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5000" w:type="pct"/>
        <w:tblInd w:w="0" w:type="dxa"/>
        <w:tblLook w:val="04A0" w:firstRow="1" w:lastRow="0" w:firstColumn="1" w:lastColumn="0" w:noHBand="0" w:noVBand="1"/>
      </w:tblPr>
      <w:tblGrid>
        <w:gridCol w:w="1927"/>
        <w:gridCol w:w="442"/>
        <w:gridCol w:w="3108"/>
        <w:gridCol w:w="1778"/>
        <w:gridCol w:w="590"/>
        <w:gridCol w:w="2881"/>
      </w:tblGrid>
      <w:tr w:rsidR="00453B7A" w:rsidRPr="00453B7A" w14:paraId="5E57EB16" w14:textId="77777777" w:rsidTr="0084379F">
        <w:trPr>
          <w:trHeight w:val="458"/>
        </w:trPr>
        <w:tc>
          <w:tcPr>
            <w:tcW w:w="1104" w:type="pct"/>
            <w:gridSpan w:val="2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vAlign w:val="center"/>
          </w:tcPr>
          <w:p w14:paraId="4BC9A751" w14:textId="77777777" w:rsidR="00453B7A" w:rsidRPr="00453B7A" w:rsidRDefault="00453B7A" w:rsidP="00453B7A">
            <w:pPr>
              <w:widowControl/>
              <w:spacing w:line="259" w:lineRule="auto"/>
              <w:ind w:left="23"/>
              <w:rPr>
                <w:rFonts w:ascii="標楷體" w:eastAsia="標楷體" w:hAnsi="標楷體" w:cs="Calibri"/>
                <w:color w:val="000000"/>
                <w:sz w:val="22"/>
                <w:szCs w:val="22"/>
              </w:rPr>
            </w:pPr>
            <w:r w:rsidRPr="00453B7A">
              <w:rPr>
                <w:rFonts w:ascii="標楷體" w:eastAsia="標楷體" w:hAnsi="標楷體" w:cs="微軟正黑體"/>
                <w:color w:val="000000"/>
                <w:szCs w:val="22"/>
              </w:rPr>
              <w:t>承攬廠商：</w:t>
            </w:r>
            <w:r w:rsidRPr="00453B7A">
              <w:rPr>
                <w:rFonts w:ascii="標楷體" w:eastAsia="標楷體" w:hAnsi="標楷體"/>
                <w:color w:val="000000"/>
                <w:szCs w:val="22"/>
              </w:rPr>
              <w:t xml:space="preserve"> </w:t>
            </w:r>
          </w:p>
        </w:tc>
        <w:tc>
          <w:tcPr>
            <w:tcW w:w="2278" w:type="pct"/>
            <w:gridSpan w:val="2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vAlign w:val="center"/>
          </w:tcPr>
          <w:p w14:paraId="1224A0DA" w14:textId="77777777" w:rsidR="00453B7A" w:rsidRPr="00453B7A" w:rsidRDefault="00453B7A" w:rsidP="00453B7A">
            <w:pPr>
              <w:widowControl/>
              <w:spacing w:line="259" w:lineRule="auto"/>
              <w:ind w:left="62"/>
              <w:rPr>
                <w:rFonts w:ascii="標楷體" w:eastAsia="標楷體" w:hAnsi="標楷體" w:cs="Calibri"/>
                <w:color w:val="000000"/>
                <w:sz w:val="22"/>
                <w:szCs w:val="22"/>
              </w:rPr>
            </w:pPr>
            <w:r w:rsidRPr="00453B7A">
              <w:rPr>
                <w:rFonts w:ascii="標楷體" w:eastAsia="標楷體" w:hAnsi="標楷體" w:cs="微軟正黑體"/>
                <w:color w:val="000000"/>
                <w:szCs w:val="22"/>
              </w:rPr>
              <w:t>工程內容：</w:t>
            </w:r>
            <w:r w:rsidRPr="00453B7A">
              <w:rPr>
                <w:rFonts w:ascii="標楷體" w:eastAsia="標楷體" w:hAnsi="標楷體"/>
                <w:color w:val="000000"/>
                <w:szCs w:val="22"/>
              </w:rPr>
              <w:t xml:space="preserve"> </w:t>
            </w:r>
          </w:p>
        </w:tc>
        <w:tc>
          <w:tcPr>
            <w:tcW w:w="1617" w:type="pct"/>
            <w:gridSpan w:val="2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3F3F3"/>
            <w:vAlign w:val="center"/>
          </w:tcPr>
          <w:p w14:paraId="223B772E" w14:textId="77777777" w:rsidR="00453B7A" w:rsidRPr="00453B7A" w:rsidRDefault="00453B7A" w:rsidP="00453B7A">
            <w:pPr>
              <w:widowControl/>
              <w:spacing w:line="259" w:lineRule="auto"/>
              <w:ind w:left="26"/>
              <w:rPr>
                <w:rFonts w:ascii="標楷體" w:eastAsia="標楷體" w:hAnsi="標楷體" w:cs="Calibri"/>
                <w:color w:val="000000"/>
                <w:sz w:val="22"/>
                <w:szCs w:val="22"/>
              </w:rPr>
            </w:pPr>
            <w:r w:rsidRPr="00453B7A">
              <w:rPr>
                <w:rFonts w:ascii="標楷體" w:eastAsia="標楷體" w:hAnsi="標楷體" w:cs="微軟正黑體"/>
                <w:color w:val="000000"/>
                <w:szCs w:val="22"/>
              </w:rPr>
              <w:t>施工地點：</w:t>
            </w:r>
            <w:r w:rsidRPr="00453B7A">
              <w:rPr>
                <w:rFonts w:ascii="標楷體" w:eastAsia="標楷體" w:hAnsi="標楷體"/>
                <w:color w:val="000000"/>
                <w:szCs w:val="22"/>
              </w:rPr>
              <w:t xml:space="preserve"> </w:t>
            </w:r>
          </w:p>
        </w:tc>
      </w:tr>
      <w:tr w:rsidR="00453B7A" w:rsidRPr="00453B7A" w14:paraId="3C6C6798" w14:textId="77777777" w:rsidTr="0084379F">
        <w:trPr>
          <w:trHeight w:val="451"/>
        </w:trPr>
        <w:tc>
          <w:tcPr>
            <w:tcW w:w="1104" w:type="pct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vAlign w:val="center"/>
          </w:tcPr>
          <w:p w14:paraId="6DE2A0DA" w14:textId="77777777" w:rsidR="00453B7A" w:rsidRPr="00453B7A" w:rsidRDefault="00453B7A" w:rsidP="00453B7A">
            <w:pPr>
              <w:widowControl/>
              <w:spacing w:line="259" w:lineRule="auto"/>
              <w:ind w:left="23"/>
              <w:rPr>
                <w:rFonts w:ascii="標楷體" w:eastAsia="標楷體" w:hAnsi="標楷體" w:cs="Calibri"/>
                <w:color w:val="000000"/>
                <w:sz w:val="22"/>
                <w:szCs w:val="22"/>
              </w:rPr>
            </w:pPr>
            <w:r w:rsidRPr="00453B7A">
              <w:rPr>
                <w:rFonts w:ascii="標楷體" w:eastAsia="標楷體" w:hAnsi="標楷體" w:cs="微軟正黑體"/>
                <w:color w:val="000000"/>
                <w:szCs w:val="22"/>
              </w:rPr>
              <w:t>會議日期：</w:t>
            </w:r>
            <w:r w:rsidRPr="00453B7A">
              <w:rPr>
                <w:rFonts w:ascii="標楷體" w:eastAsia="標楷體" w:hAnsi="標楷體"/>
                <w:color w:val="000000"/>
                <w:szCs w:val="22"/>
              </w:rPr>
              <w:t xml:space="preserve"> </w:t>
            </w:r>
          </w:p>
        </w:tc>
        <w:tc>
          <w:tcPr>
            <w:tcW w:w="22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vAlign w:val="center"/>
          </w:tcPr>
          <w:p w14:paraId="2A41C0AF" w14:textId="77777777" w:rsidR="00453B7A" w:rsidRPr="00453B7A" w:rsidRDefault="00453B7A" w:rsidP="00453B7A">
            <w:pPr>
              <w:widowControl/>
              <w:spacing w:line="259" w:lineRule="auto"/>
              <w:ind w:left="26"/>
              <w:rPr>
                <w:rFonts w:ascii="標楷體" w:eastAsia="標楷體" w:hAnsi="標楷體" w:cs="Calibri"/>
                <w:color w:val="000000"/>
                <w:sz w:val="22"/>
                <w:szCs w:val="22"/>
              </w:rPr>
            </w:pPr>
            <w:r w:rsidRPr="00453B7A">
              <w:rPr>
                <w:rFonts w:ascii="標楷體" w:eastAsia="標楷體" w:hAnsi="標楷體" w:cs="微軟正黑體"/>
                <w:color w:val="000000"/>
                <w:szCs w:val="22"/>
              </w:rPr>
              <w:t>會議時間：</w:t>
            </w:r>
            <w:r w:rsidRPr="00453B7A">
              <w:rPr>
                <w:rFonts w:ascii="標楷體" w:eastAsia="標楷體" w:hAnsi="標楷體"/>
                <w:color w:val="000000"/>
                <w:szCs w:val="22"/>
              </w:rPr>
              <w:t xml:space="preserve"> </w:t>
            </w:r>
          </w:p>
        </w:tc>
        <w:tc>
          <w:tcPr>
            <w:tcW w:w="161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3F3F3"/>
            <w:vAlign w:val="center"/>
          </w:tcPr>
          <w:p w14:paraId="3789CC39" w14:textId="77777777" w:rsidR="00453B7A" w:rsidRPr="00453B7A" w:rsidRDefault="00453B7A" w:rsidP="00453B7A">
            <w:pPr>
              <w:widowControl/>
              <w:spacing w:line="259" w:lineRule="auto"/>
              <w:ind w:left="26"/>
              <w:rPr>
                <w:rFonts w:ascii="標楷體" w:eastAsia="標楷體" w:hAnsi="標楷體" w:cs="Calibri"/>
                <w:color w:val="000000"/>
                <w:sz w:val="22"/>
                <w:szCs w:val="22"/>
              </w:rPr>
            </w:pPr>
            <w:r w:rsidRPr="00453B7A">
              <w:rPr>
                <w:rFonts w:ascii="標楷體" w:eastAsia="標楷體" w:hAnsi="標楷體" w:cs="微軟正黑體"/>
                <w:color w:val="000000"/>
                <w:szCs w:val="22"/>
              </w:rPr>
              <w:t>會議地點：</w:t>
            </w:r>
            <w:r w:rsidRPr="00453B7A">
              <w:rPr>
                <w:rFonts w:ascii="標楷體" w:eastAsia="標楷體" w:hAnsi="標楷體"/>
                <w:color w:val="000000"/>
                <w:szCs w:val="22"/>
              </w:rPr>
              <w:t xml:space="preserve"> </w:t>
            </w:r>
          </w:p>
        </w:tc>
      </w:tr>
      <w:tr w:rsidR="00453B7A" w:rsidRPr="00453B7A" w14:paraId="01D8CAD1" w14:textId="77777777" w:rsidTr="0084379F">
        <w:trPr>
          <w:trHeight w:val="449"/>
        </w:trPr>
        <w:tc>
          <w:tcPr>
            <w:tcW w:w="1104" w:type="pct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vAlign w:val="center"/>
          </w:tcPr>
          <w:p w14:paraId="25CF1799" w14:textId="77777777" w:rsidR="00453B7A" w:rsidRPr="00453B7A" w:rsidRDefault="00453B7A" w:rsidP="00453B7A">
            <w:pPr>
              <w:widowControl/>
              <w:spacing w:line="259" w:lineRule="auto"/>
              <w:ind w:left="23"/>
              <w:rPr>
                <w:rFonts w:ascii="標楷體" w:eastAsia="標楷體" w:hAnsi="標楷體" w:cs="Calibri"/>
                <w:color w:val="000000"/>
                <w:sz w:val="22"/>
                <w:szCs w:val="22"/>
              </w:rPr>
            </w:pPr>
            <w:r w:rsidRPr="00453B7A">
              <w:rPr>
                <w:rFonts w:ascii="標楷體" w:eastAsia="標楷體" w:hAnsi="標楷體" w:cs="微軟正黑體"/>
                <w:color w:val="000000"/>
                <w:szCs w:val="22"/>
              </w:rPr>
              <w:t>總作業人數：</w:t>
            </w:r>
          </w:p>
        </w:tc>
        <w:tc>
          <w:tcPr>
            <w:tcW w:w="3896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3F3F3"/>
            <w:vAlign w:val="center"/>
          </w:tcPr>
          <w:p w14:paraId="14C91935" w14:textId="77777777" w:rsidR="00453B7A" w:rsidRPr="00453B7A" w:rsidRDefault="00453B7A" w:rsidP="00453B7A">
            <w:pPr>
              <w:widowControl/>
              <w:spacing w:line="259" w:lineRule="auto"/>
              <w:ind w:left="26"/>
              <w:rPr>
                <w:rFonts w:ascii="標楷體" w:eastAsia="標楷體" w:hAnsi="標楷體" w:cs="Calibri"/>
                <w:color w:val="000000"/>
                <w:sz w:val="22"/>
                <w:szCs w:val="22"/>
              </w:rPr>
            </w:pPr>
            <w:r w:rsidRPr="00453B7A">
              <w:rPr>
                <w:rFonts w:ascii="標楷體" w:eastAsia="標楷體" w:hAnsi="標楷體" w:cs="微軟正黑體"/>
                <w:color w:val="000000"/>
                <w:szCs w:val="22"/>
              </w:rPr>
              <w:t>共同作業廠商：</w:t>
            </w:r>
            <w:r w:rsidRPr="00453B7A">
              <w:rPr>
                <w:rFonts w:ascii="標楷體" w:eastAsia="標楷體" w:hAnsi="標楷體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453B7A" w:rsidRPr="00453B7A" w14:paraId="06DC93BD" w14:textId="77777777" w:rsidTr="0084379F">
        <w:trPr>
          <w:trHeight w:val="3219"/>
        </w:trPr>
        <w:tc>
          <w:tcPr>
            <w:tcW w:w="5000" w:type="pct"/>
            <w:gridSpan w:val="6"/>
            <w:tcBorders>
              <w:top w:val="single" w:sz="8" w:space="0" w:color="000000"/>
              <w:left w:val="single" w:sz="18" w:space="0" w:color="000000"/>
              <w:bottom w:val="double" w:sz="6" w:space="0" w:color="000000"/>
              <w:right w:val="single" w:sz="18" w:space="0" w:color="000000"/>
            </w:tcBorders>
            <w:shd w:val="clear" w:color="auto" w:fill="F3F3F3"/>
            <w:vAlign w:val="center"/>
          </w:tcPr>
          <w:p w14:paraId="74E96F1E" w14:textId="77777777" w:rsidR="00453B7A" w:rsidRPr="00453B7A" w:rsidRDefault="00453B7A" w:rsidP="00453B7A">
            <w:pPr>
              <w:widowControl/>
              <w:spacing w:after="160" w:line="260" w:lineRule="exact"/>
              <w:rPr>
                <w:rFonts w:ascii="標楷體" w:eastAsia="標楷體" w:hAnsi="標楷體" w:cs="微軟正黑體"/>
                <w:color w:val="000000"/>
                <w:szCs w:val="22"/>
              </w:rPr>
            </w:pPr>
            <w:r w:rsidRPr="00453B7A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◎</w:t>
            </w:r>
            <w:r w:rsidRPr="00453B7A">
              <w:rPr>
                <w:rFonts w:ascii="標楷體" w:eastAsia="標楷體" w:hAnsi="標楷體" w:cs="微軟正黑體"/>
                <w:color w:val="000000"/>
                <w:szCs w:val="22"/>
              </w:rPr>
              <w:t>宣導事項欄：</w:t>
            </w:r>
            <w:r w:rsidRPr="00453B7A">
              <w:rPr>
                <w:rFonts w:ascii="標楷體" w:eastAsia="標楷體" w:hAnsi="標楷體" w:cs="微軟正黑體"/>
                <w:b/>
                <w:color w:val="000000"/>
                <w:szCs w:val="22"/>
                <w:u w:val="single"/>
              </w:rPr>
              <w:t>由承攬商現場作業主管勾選</w:t>
            </w:r>
            <w:r w:rsidRPr="00453B7A">
              <w:rPr>
                <w:rFonts w:ascii="標楷體" w:eastAsia="標楷體" w:hAnsi="標楷體" w:cs="微軟正黑體"/>
                <w:color w:val="000000"/>
                <w:szCs w:val="22"/>
              </w:rPr>
              <w:t>，並對所有作業人員宣導。</w:t>
            </w:r>
          </w:p>
          <w:p w14:paraId="3A58BEC6" w14:textId="77777777" w:rsidR="00453B7A" w:rsidRPr="00453B7A" w:rsidRDefault="00453B7A" w:rsidP="00453B7A">
            <w:pPr>
              <w:widowControl/>
              <w:spacing w:after="160" w:line="260" w:lineRule="exact"/>
              <w:rPr>
                <w:rFonts w:ascii="標楷體" w:eastAsia="標楷體" w:hAnsi="標楷體" w:cs="微軟正黑體"/>
                <w:color w:val="000000"/>
                <w:szCs w:val="22"/>
              </w:rPr>
            </w:pPr>
            <w:r w:rsidRPr="00453B7A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◎</w:t>
            </w:r>
            <w:r w:rsidRPr="00453B7A">
              <w:rPr>
                <w:rFonts w:ascii="標楷體" w:eastAsia="標楷體" w:hAnsi="標楷體" w:cs="微軟正黑體"/>
                <w:color w:val="000000"/>
                <w:szCs w:val="22"/>
              </w:rPr>
              <w:t>本次作業屬性欄：</w:t>
            </w:r>
          </w:p>
          <w:p w14:paraId="799B797C" w14:textId="1AA99B76" w:rsidR="00453B7A" w:rsidRPr="00453B7A" w:rsidRDefault="00453B7A" w:rsidP="002C167F">
            <w:pPr>
              <w:widowControl/>
              <w:spacing w:after="160" w:line="260" w:lineRule="exact"/>
              <w:rPr>
                <w:rFonts w:ascii="標楷體" w:eastAsia="標楷體" w:hAnsi="標楷體" w:cs="微軟正黑體"/>
                <w:color w:val="000000"/>
                <w:szCs w:val="22"/>
              </w:rPr>
            </w:pPr>
            <w:r w:rsidRPr="00453B7A">
              <w:rPr>
                <w:rFonts w:ascii="標楷體" w:eastAsia="標楷體" w:hAnsi="標楷體" w:cs="微軟正黑體" w:hint="eastAsia"/>
                <w:color w:val="000000"/>
                <w:szCs w:val="22"/>
              </w:rPr>
              <w:t>□</w:t>
            </w:r>
            <w:r w:rsidRPr="00453B7A">
              <w:rPr>
                <w:rFonts w:ascii="標楷體" w:eastAsia="標楷體" w:hAnsi="標楷體" w:cs="微軟正黑體"/>
                <w:color w:val="000000"/>
                <w:szCs w:val="22"/>
              </w:rPr>
              <w:t>高架/高空；□吊掛；□屋頂；□局限空間/缺氧；□440V以上高壓電；□動火管制區動火</w:t>
            </w:r>
            <w:r w:rsidR="001E0F1A">
              <w:rPr>
                <w:rFonts w:ascii="標楷體" w:eastAsia="標楷體" w:hAnsi="標楷體" w:cs="微軟正黑體"/>
                <w:color w:val="000000"/>
                <w:szCs w:val="22"/>
              </w:rPr>
              <w:t>作業</w:t>
            </w:r>
            <w:r w:rsidRPr="00453B7A">
              <w:rPr>
                <w:rFonts w:ascii="標楷體" w:eastAsia="標楷體" w:hAnsi="標楷體" w:cs="微軟正黑體"/>
                <w:color w:val="000000"/>
                <w:szCs w:val="22"/>
              </w:rPr>
              <w:t>；</w:t>
            </w:r>
            <w:r w:rsidR="001E0F1A">
              <w:rPr>
                <w:rFonts w:ascii="標楷體" w:eastAsia="標楷體" w:hAnsi="標楷體" w:cs="微軟正黑體"/>
                <w:color w:val="000000"/>
                <w:szCs w:val="22"/>
              </w:rPr>
              <w:t xml:space="preserve">     </w:t>
            </w:r>
            <w:r w:rsidRPr="00453B7A">
              <w:rPr>
                <w:rFonts w:ascii="標楷體" w:eastAsia="標楷體" w:hAnsi="標楷體" w:cs="微軟正黑體" w:hint="eastAsia"/>
                <w:color w:val="000000"/>
                <w:szCs w:val="22"/>
              </w:rPr>
              <w:t>□</w:t>
            </w:r>
            <w:r w:rsidRPr="00453B7A">
              <w:rPr>
                <w:rFonts w:ascii="標楷體" w:eastAsia="標楷體" w:hAnsi="標楷體" w:cs="微軟正黑體"/>
                <w:color w:val="000000"/>
                <w:szCs w:val="22"/>
              </w:rPr>
              <w:t>車輛/機具；□一般性勞務作業；□其他</w:t>
            </w:r>
          </w:p>
          <w:p w14:paraId="5C9075CB" w14:textId="77777777" w:rsidR="00453B7A" w:rsidRPr="00453B7A" w:rsidRDefault="00453B7A" w:rsidP="00453B7A">
            <w:pPr>
              <w:widowControl/>
              <w:spacing w:after="160" w:line="260" w:lineRule="exact"/>
              <w:rPr>
                <w:rFonts w:ascii="標楷體" w:eastAsia="標楷體" w:hAnsi="標楷體" w:cs="微軟正黑體"/>
                <w:color w:val="000000"/>
                <w:szCs w:val="22"/>
              </w:rPr>
            </w:pPr>
            <w:r w:rsidRPr="00453B7A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◎</w:t>
            </w:r>
            <w:r w:rsidRPr="00453B7A">
              <w:rPr>
                <w:rFonts w:ascii="標楷體" w:eastAsia="標楷體" w:hAnsi="標楷體" w:cs="微軟正黑體"/>
                <w:color w:val="000000"/>
                <w:szCs w:val="22"/>
              </w:rPr>
              <w:t>潛在危害因素(危害告知)：</w:t>
            </w:r>
          </w:p>
          <w:p w14:paraId="2D03CE61" w14:textId="68C314EF" w:rsidR="00453B7A" w:rsidRPr="00453B7A" w:rsidRDefault="00453B7A" w:rsidP="00453B7A">
            <w:pPr>
              <w:widowControl/>
              <w:spacing w:after="160" w:line="260" w:lineRule="exact"/>
              <w:rPr>
                <w:rFonts w:ascii="標楷體" w:eastAsia="標楷體" w:hAnsi="標楷體" w:cs="微軟正黑體"/>
                <w:color w:val="000000"/>
                <w:szCs w:val="22"/>
              </w:rPr>
            </w:pPr>
            <w:r w:rsidRPr="00453B7A">
              <w:rPr>
                <w:rFonts w:ascii="標楷體" w:eastAsia="標楷體" w:hAnsi="標楷體" w:cs="微軟正黑體" w:hint="eastAsia"/>
                <w:color w:val="000000"/>
                <w:szCs w:val="22"/>
              </w:rPr>
              <w:t>□</w:t>
            </w:r>
            <w:r w:rsidRPr="00453B7A">
              <w:rPr>
                <w:rFonts w:ascii="標楷體" w:eastAsia="標楷體" w:hAnsi="標楷體" w:cs="微軟正黑體"/>
                <w:color w:val="000000"/>
                <w:szCs w:val="22"/>
              </w:rPr>
              <w:t>墜落；</w:t>
            </w:r>
            <w:r w:rsidRPr="00453B7A">
              <w:rPr>
                <w:rFonts w:ascii="標楷體" w:eastAsia="標楷體" w:hAnsi="標楷體" w:cs="微軟正黑體" w:hint="eastAsia"/>
                <w:color w:val="000000"/>
                <w:szCs w:val="22"/>
              </w:rPr>
              <w:t>□</w:t>
            </w:r>
            <w:r w:rsidRPr="00453B7A">
              <w:rPr>
                <w:rFonts w:ascii="標楷體" w:eastAsia="標楷體" w:hAnsi="標楷體" w:cs="微軟正黑體"/>
                <w:color w:val="000000"/>
                <w:szCs w:val="22"/>
              </w:rPr>
              <w:t>跌倒；□火災/爆炸；□中毒；□缺氧；□衝撞；□</w:t>
            </w:r>
            <w:proofErr w:type="gramStart"/>
            <w:r w:rsidRPr="00453B7A">
              <w:rPr>
                <w:rFonts w:ascii="標楷體" w:eastAsia="標楷體" w:hAnsi="標楷體" w:cs="微軟正黑體"/>
                <w:color w:val="000000"/>
                <w:szCs w:val="22"/>
              </w:rPr>
              <w:t>感電</w:t>
            </w:r>
            <w:proofErr w:type="gramEnd"/>
            <w:r w:rsidRPr="00453B7A">
              <w:rPr>
                <w:rFonts w:ascii="標楷體" w:eastAsia="標楷體" w:hAnsi="標楷體" w:cs="微軟正黑體"/>
                <w:color w:val="000000"/>
                <w:szCs w:val="22"/>
              </w:rPr>
              <w:t>；□切割/</w:t>
            </w:r>
            <w:proofErr w:type="gramStart"/>
            <w:r w:rsidRPr="00453B7A">
              <w:rPr>
                <w:rFonts w:ascii="標楷體" w:eastAsia="標楷體" w:hAnsi="標楷體" w:cs="微軟正黑體"/>
                <w:color w:val="000000"/>
                <w:szCs w:val="22"/>
              </w:rPr>
              <w:t>捲</w:t>
            </w:r>
            <w:proofErr w:type="gramEnd"/>
            <w:r w:rsidRPr="00453B7A">
              <w:rPr>
                <w:rFonts w:ascii="標楷體" w:eastAsia="標楷體" w:hAnsi="標楷體" w:cs="微軟正黑體"/>
                <w:color w:val="000000"/>
                <w:szCs w:val="22"/>
              </w:rPr>
              <w:t>夾；□噪音；</w:t>
            </w:r>
            <w:r w:rsidR="00103B53">
              <w:rPr>
                <w:rFonts w:ascii="標楷體" w:eastAsia="標楷體" w:hAnsi="標楷體" w:cs="微軟正黑體"/>
                <w:color w:val="000000"/>
                <w:szCs w:val="22"/>
              </w:rPr>
              <w:t xml:space="preserve">      </w:t>
            </w:r>
            <w:r w:rsidRPr="00453B7A">
              <w:rPr>
                <w:rFonts w:ascii="標楷體" w:eastAsia="標楷體" w:hAnsi="標楷體" w:cs="微軟正黑體"/>
                <w:color w:val="000000"/>
                <w:szCs w:val="22"/>
              </w:rPr>
              <w:t>□物體倒塌崩塌；</w:t>
            </w:r>
            <w:r w:rsidRPr="00453B7A">
              <w:rPr>
                <w:rFonts w:ascii="標楷體" w:eastAsia="標楷體" w:hAnsi="標楷體" w:cs="微軟正黑體" w:hint="eastAsia"/>
                <w:color w:val="000000"/>
                <w:szCs w:val="22"/>
              </w:rPr>
              <w:t>□</w:t>
            </w:r>
            <w:r w:rsidRPr="00453B7A">
              <w:rPr>
                <w:rFonts w:ascii="標楷體" w:eastAsia="標楷體" w:hAnsi="標楷體" w:cs="微軟正黑體"/>
                <w:color w:val="000000"/>
                <w:szCs w:val="22"/>
              </w:rPr>
              <w:t>物體/破裂飛落；□高低溫接觸；□有害物接觸；□特殊氣體設備管路區域；</w:t>
            </w:r>
            <w:r w:rsidR="00103B53">
              <w:rPr>
                <w:rFonts w:ascii="標楷體" w:eastAsia="標楷體" w:hAnsi="標楷體" w:cs="微軟正黑體"/>
                <w:color w:val="000000"/>
                <w:szCs w:val="22"/>
              </w:rPr>
              <w:t xml:space="preserve">   </w:t>
            </w:r>
            <w:r w:rsidR="00103B53" w:rsidRPr="00453B7A">
              <w:rPr>
                <w:rFonts w:ascii="標楷體" w:eastAsia="標楷體" w:hAnsi="標楷體" w:cs="微軟正黑體"/>
                <w:color w:val="000000"/>
                <w:szCs w:val="22"/>
              </w:rPr>
              <w:t>□粉塵；</w:t>
            </w:r>
            <w:r w:rsidRPr="00453B7A">
              <w:rPr>
                <w:rFonts w:ascii="標楷體" w:eastAsia="標楷體" w:hAnsi="標楷體" w:cs="微軟正黑體"/>
                <w:color w:val="000000"/>
                <w:szCs w:val="22"/>
              </w:rPr>
              <w:t>□其他</w:t>
            </w:r>
          </w:p>
          <w:p w14:paraId="06112CB8" w14:textId="77777777" w:rsidR="00453B7A" w:rsidRPr="00453B7A" w:rsidRDefault="00453B7A" w:rsidP="00453B7A">
            <w:pPr>
              <w:widowControl/>
              <w:spacing w:after="160" w:line="260" w:lineRule="exact"/>
              <w:rPr>
                <w:rFonts w:ascii="標楷體" w:eastAsia="標楷體" w:hAnsi="標楷體" w:cs="微軟正黑體"/>
                <w:color w:val="000000"/>
                <w:szCs w:val="22"/>
              </w:rPr>
            </w:pPr>
            <w:r w:rsidRPr="00453B7A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◎</w:t>
            </w:r>
            <w:r w:rsidRPr="00453B7A">
              <w:rPr>
                <w:rFonts w:ascii="標楷體" w:eastAsia="標楷體" w:hAnsi="標楷體" w:cs="微軟正黑體"/>
                <w:color w:val="000000"/>
                <w:szCs w:val="22"/>
              </w:rPr>
              <w:t>安全防護措施：</w:t>
            </w:r>
          </w:p>
          <w:p w14:paraId="5BED3B46" w14:textId="01DF8917" w:rsidR="00453B7A" w:rsidRPr="00453B7A" w:rsidRDefault="00453B7A" w:rsidP="00453B7A">
            <w:pPr>
              <w:widowControl/>
              <w:spacing w:after="160" w:line="260" w:lineRule="exact"/>
              <w:rPr>
                <w:rFonts w:ascii="標楷體" w:eastAsia="標楷體" w:hAnsi="標楷體" w:cs="微軟正黑體"/>
                <w:color w:val="000000"/>
                <w:szCs w:val="22"/>
              </w:rPr>
            </w:pPr>
            <w:r w:rsidRPr="00453B7A">
              <w:rPr>
                <w:rFonts w:ascii="標楷體" w:eastAsia="標楷體" w:hAnsi="標楷體" w:cs="微軟正黑體" w:hint="eastAsia"/>
                <w:color w:val="000000"/>
                <w:szCs w:val="22"/>
              </w:rPr>
              <w:t>□</w:t>
            </w:r>
            <w:r w:rsidRPr="00453B7A">
              <w:rPr>
                <w:rFonts w:ascii="標楷體" w:eastAsia="標楷體" w:hAnsi="標楷體" w:cs="微軟正黑體"/>
                <w:color w:val="000000"/>
                <w:szCs w:val="22"/>
              </w:rPr>
              <w:t>安全帽；□合格施工架；</w:t>
            </w:r>
            <w:r w:rsidRPr="00453B7A">
              <w:rPr>
                <w:rFonts w:ascii="標楷體" w:eastAsia="標楷體" w:hAnsi="標楷體" w:cs="微軟正黑體" w:hint="eastAsia"/>
                <w:color w:val="000000"/>
                <w:szCs w:val="22"/>
              </w:rPr>
              <w:t>□</w:t>
            </w:r>
            <w:r w:rsidRPr="00453B7A">
              <w:rPr>
                <w:rFonts w:ascii="標楷體" w:eastAsia="標楷體" w:hAnsi="標楷體" w:cs="微軟正黑體"/>
                <w:color w:val="000000"/>
                <w:szCs w:val="22"/>
              </w:rPr>
              <w:t>安全母索</w:t>
            </w:r>
            <w:r w:rsidR="00103B53" w:rsidRPr="00453B7A">
              <w:rPr>
                <w:rFonts w:ascii="標楷體" w:eastAsia="標楷體" w:hAnsi="標楷體" w:cs="微軟正黑體"/>
                <w:color w:val="000000"/>
                <w:szCs w:val="22"/>
              </w:rPr>
              <w:t>；□</w:t>
            </w:r>
            <w:r w:rsidR="00103B53">
              <w:rPr>
                <w:rFonts w:ascii="標楷體" w:eastAsia="標楷體" w:hAnsi="標楷體" w:cs="微軟正黑體"/>
                <w:color w:val="000000"/>
                <w:szCs w:val="22"/>
              </w:rPr>
              <w:t>防墜緩降器</w:t>
            </w:r>
            <w:r w:rsidRPr="00453B7A">
              <w:rPr>
                <w:rFonts w:ascii="標楷體" w:eastAsia="標楷體" w:hAnsi="標楷體" w:cs="微軟正黑體"/>
                <w:color w:val="000000"/>
                <w:szCs w:val="22"/>
              </w:rPr>
              <w:t>；□防墜網；</w:t>
            </w:r>
            <w:r w:rsidRPr="00453B7A">
              <w:rPr>
                <w:rFonts w:ascii="標楷體" w:eastAsia="標楷體" w:hAnsi="標楷體" w:cs="微軟正黑體" w:hint="eastAsia"/>
                <w:color w:val="000000"/>
                <w:szCs w:val="22"/>
              </w:rPr>
              <w:t>□</w:t>
            </w:r>
            <w:r w:rsidRPr="00453B7A">
              <w:rPr>
                <w:rFonts w:ascii="標楷體" w:eastAsia="標楷體" w:hAnsi="標楷體" w:cs="微軟正黑體"/>
                <w:color w:val="000000"/>
                <w:szCs w:val="22"/>
              </w:rPr>
              <w:t>背負式安全帶；</w:t>
            </w:r>
            <w:r w:rsidR="001E0F1A" w:rsidRPr="00453B7A">
              <w:rPr>
                <w:rFonts w:ascii="標楷體" w:eastAsia="標楷體" w:hAnsi="標楷體" w:cs="微軟正黑體" w:hint="eastAsia"/>
                <w:color w:val="000000"/>
                <w:szCs w:val="22"/>
              </w:rPr>
              <w:t>□</w:t>
            </w:r>
            <w:r w:rsidR="001E0F1A" w:rsidRPr="00453B7A">
              <w:rPr>
                <w:rFonts w:ascii="標楷體" w:eastAsia="標楷體" w:hAnsi="標楷體" w:cs="微軟正黑體"/>
                <w:color w:val="000000"/>
                <w:szCs w:val="22"/>
              </w:rPr>
              <w:t>安全圍籬；</w:t>
            </w:r>
            <w:r w:rsidR="00103B53" w:rsidRPr="00453B7A">
              <w:rPr>
                <w:rFonts w:ascii="標楷體" w:eastAsia="標楷體" w:hAnsi="標楷體" w:cs="微軟正黑體"/>
                <w:color w:val="000000"/>
                <w:szCs w:val="22"/>
              </w:rPr>
              <w:t>□安全走道/踏板；</w:t>
            </w:r>
            <w:r w:rsidRPr="00453B7A">
              <w:rPr>
                <w:rFonts w:ascii="標楷體" w:eastAsia="標楷體" w:hAnsi="標楷體" w:cs="微軟正黑體"/>
                <w:color w:val="000000"/>
                <w:szCs w:val="22"/>
              </w:rPr>
              <w:t>□滅火器；□防火毯/消防砂；□排/通風設備；□氧氣呼吸器；□絕緣手套；</w:t>
            </w:r>
            <w:r w:rsidR="001E0F1A">
              <w:rPr>
                <w:rFonts w:ascii="標楷體" w:eastAsia="標楷體" w:hAnsi="標楷體" w:cs="微軟正黑體"/>
                <w:color w:val="000000"/>
                <w:szCs w:val="22"/>
              </w:rPr>
              <w:t xml:space="preserve">    </w:t>
            </w:r>
            <w:r w:rsidR="00103B53" w:rsidRPr="00453B7A">
              <w:rPr>
                <w:rFonts w:ascii="標楷體" w:eastAsia="標楷體" w:hAnsi="標楷體" w:cs="微軟正黑體"/>
                <w:color w:val="000000"/>
                <w:szCs w:val="22"/>
              </w:rPr>
              <w:t>□隔板；</w:t>
            </w:r>
            <w:r w:rsidRPr="00453B7A">
              <w:rPr>
                <w:rFonts w:ascii="標楷體" w:eastAsia="標楷體" w:hAnsi="標楷體" w:cs="微軟正黑體"/>
                <w:color w:val="000000"/>
                <w:szCs w:val="22"/>
              </w:rPr>
              <w:t>□設置漏電斷路器；□安全工作手套；□安全防護衣；□呼吸/安全面罩；</w:t>
            </w:r>
            <w:r w:rsidR="001E0F1A" w:rsidRPr="00453B7A">
              <w:rPr>
                <w:rFonts w:ascii="標楷體" w:eastAsia="標楷體" w:hAnsi="標楷體" w:cs="微軟正黑體"/>
                <w:color w:val="000000"/>
                <w:szCs w:val="22"/>
              </w:rPr>
              <w:t>□安全眼鏡；</w:t>
            </w:r>
            <w:r w:rsidR="001E0F1A">
              <w:rPr>
                <w:rFonts w:ascii="標楷體" w:eastAsia="標楷體" w:hAnsi="標楷體" w:cs="微軟正黑體"/>
                <w:color w:val="000000"/>
                <w:szCs w:val="22"/>
              </w:rPr>
              <w:t xml:space="preserve">   </w:t>
            </w:r>
            <w:r w:rsidRPr="00453B7A">
              <w:rPr>
                <w:rFonts w:ascii="標楷體" w:eastAsia="標楷體" w:hAnsi="標楷體" w:cs="微軟正黑體"/>
                <w:color w:val="000000"/>
                <w:szCs w:val="22"/>
              </w:rPr>
              <w:t xml:space="preserve">□捆綁/固定鎖等固定；□耳罩/耳塞；□其他        </w:t>
            </w:r>
            <w:bookmarkStart w:id="0" w:name="_GoBack"/>
            <w:bookmarkEnd w:id="0"/>
            <w:r w:rsidRPr="00453B7A">
              <w:rPr>
                <w:rFonts w:ascii="標楷體" w:eastAsia="標楷體" w:hAnsi="標楷體" w:cs="微軟正黑體"/>
                <w:color w:val="000000"/>
                <w:szCs w:val="22"/>
              </w:rPr>
              <w:t xml:space="preserve">                           </w:t>
            </w:r>
          </w:p>
          <w:p w14:paraId="3707E19E" w14:textId="77777777" w:rsidR="00453B7A" w:rsidRPr="00453B7A" w:rsidRDefault="00453B7A" w:rsidP="00453B7A">
            <w:pPr>
              <w:widowControl/>
              <w:spacing w:after="160" w:line="260" w:lineRule="exact"/>
              <w:rPr>
                <w:rFonts w:ascii="標楷體" w:eastAsia="標楷體" w:hAnsi="標楷體" w:cs="微軟正黑體"/>
                <w:color w:val="000000"/>
                <w:szCs w:val="22"/>
              </w:rPr>
            </w:pPr>
            <w:r w:rsidRPr="00453B7A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◎</w:t>
            </w:r>
            <w:r w:rsidRPr="00453B7A">
              <w:rPr>
                <w:rFonts w:ascii="標楷體" w:eastAsia="標楷體" w:hAnsi="標楷體" w:cs="微軟正黑體"/>
                <w:color w:val="000000"/>
                <w:szCs w:val="22"/>
              </w:rPr>
              <w:t>其他工安宣導事項：</w:t>
            </w:r>
          </w:p>
          <w:p w14:paraId="44674789" w14:textId="77777777" w:rsidR="00453B7A" w:rsidRPr="00453B7A" w:rsidRDefault="00453B7A" w:rsidP="00453B7A">
            <w:pPr>
              <w:widowControl/>
              <w:numPr>
                <w:ilvl w:val="0"/>
                <w:numId w:val="24"/>
              </w:numPr>
              <w:spacing w:after="160" w:line="260" w:lineRule="exact"/>
              <w:ind w:left="286" w:hanging="286"/>
              <w:rPr>
                <w:rFonts w:ascii="標楷體" w:eastAsia="標楷體" w:hAnsi="標楷體" w:cs="微軟正黑體"/>
                <w:color w:val="000000"/>
                <w:szCs w:val="22"/>
              </w:rPr>
            </w:pPr>
            <w:r w:rsidRPr="00453B7A">
              <w:rPr>
                <w:rFonts w:ascii="標楷體" w:eastAsia="標楷體" w:hAnsi="標楷體" w:cs="微軟正黑體"/>
                <w:color w:val="000000"/>
                <w:szCs w:val="22"/>
              </w:rPr>
              <w:t>安全防護措施：作業人員應依上述作業主管勾選之安全防護措施，確實執行相關作業安全措施，若有發現異常，應立即向作業主管反應，並退避至安全處所。</w:t>
            </w:r>
          </w:p>
          <w:p w14:paraId="49302424" w14:textId="77777777" w:rsidR="00453B7A" w:rsidRPr="00453B7A" w:rsidRDefault="00453B7A" w:rsidP="00453B7A">
            <w:pPr>
              <w:widowControl/>
              <w:numPr>
                <w:ilvl w:val="0"/>
                <w:numId w:val="24"/>
              </w:numPr>
              <w:spacing w:after="160" w:line="260" w:lineRule="exact"/>
              <w:ind w:left="286" w:hanging="286"/>
              <w:rPr>
                <w:rFonts w:ascii="標楷體" w:eastAsia="標楷體" w:hAnsi="標楷體" w:cs="微軟正黑體"/>
                <w:color w:val="000000"/>
                <w:szCs w:val="22"/>
              </w:rPr>
            </w:pPr>
            <w:r w:rsidRPr="00453B7A">
              <w:rPr>
                <w:rFonts w:ascii="標楷體" w:eastAsia="標楷體" w:hAnsi="標楷體" w:cs="微軟正黑體"/>
                <w:color w:val="000000"/>
                <w:szCs w:val="22"/>
              </w:rPr>
              <w:t>個人安全防護用具：作業人員應確實及正確使用作業安全防護用具，包含如安全帽、工作鞋、背負式安全帶、防塵口/面罩等，並定期執行個人安全防護用具之清潔保養作業。</w:t>
            </w:r>
          </w:p>
          <w:p w14:paraId="56E75CF5" w14:textId="77777777" w:rsidR="00453B7A" w:rsidRPr="00453B7A" w:rsidRDefault="00453B7A" w:rsidP="00453B7A">
            <w:pPr>
              <w:widowControl/>
              <w:numPr>
                <w:ilvl w:val="0"/>
                <w:numId w:val="24"/>
              </w:numPr>
              <w:spacing w:after="160" w:line="260" w:lineRule="exact"/>
              <w:ind w:left="286" w:hanging="286"/>
              <w:rPr>
                <w:rFonts w:ascii="標楷體" w:eastAsia="標楷體" w:hAnsi="標楷體" w:cs="微軟正黑體"/>
                <w:color w:val="000000"/>
                <w:szCs w:val="22"/>
              </w:rPr>
            </w:pPr>
            <w:r w:rsidRPr="00453B7A">
              <w:rPr>
                <w:rFonts w:ascii="標楷體" w:eastAsia="標楷體" w:hAnsi="標楷體" w:cs="微軟正黑體"/>
                <w:color w:val="000000"/>
                <w:szCs w:val="22"/>
              </w:rPr>
              <w:t>承攬商應設立現場作業主管，應依法令規定針對作業人員進行安全教育訓練，並保存訓練紀錄備查。</w:t>
            </w:r>
          </w:p>
          <w:p w14:paraId="04E601B8" w14:textId="77777777" w:rsidR="00453B7A" w:rsidRPr="00453B7A" w:rsidRDefault="00453B7A" w:rsidP="00453B7A">
            <w:pPr>
              <w:widowControl/>
              <w:spacing w:after="160" w:line="260" w:lineRule="exact"/>
              <w:rPr>
                <w:rFonts w:ascii="標楷體" w:eastAsia="標楷體" w:hAnsi="標楷體" w:cs="Calibri"/>
                <w:color w:val="000000"/>
                <w:sz w:val="22"/>
                <w:szCs w:val="22"/>
              </w:rPr>
            </w:pPr>
            <w:r w:rsidRPr="00453B7A">
              <w:rPr>
                <w:rFonts w:ascii="標楷體" w:eastAsia="標楷體" w:hAnsi="標楷體" w:cs="微軟正黑體"/>
                <w:color w:val="000000"/>
                <w:szCs w:val="22"/>
              </w:rPr>
              <w:t xml:space="preserve">其他：                                              現場作業主管簽章： </w:t>
            </w:r>
          </w:p>
        </w:tc>
      </w:tr>
      <w:tr w:rsidR="00453B7A" w:rsidRPr="00453B7A" w14:paraId="1EA95207" w14:textId="77777777" w:rsidTr="0084379F">
        <w:trPr>
          <w:trHeight w:val="585"/>
        </w:trPr>
        <w:tc>
          <w:tcPr>
            <w:tcW w:w="898" w:type="pc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1C6D5C" w14:textId="77777777" w:rsidR="00453B7A" w:rsidRPr="00453B7A" w:rsidRDefault="00453B7A" w:rsidP="00453B7A">
            <w:pPr>
              <w:widowControl/>
              <w:spacing w:line="259" w:lineRule="auto"/>
              <w:ind w:left="23"/>
              <w:rPr>
                <w:rFonts w:ascii="標楷體" w:eastAsia="標楷體" w:hAnsi="標楷體" w:cs="Calibri"/>
                <w:color w:val="000000"/>
                <w:sz w:val="22"/>
                <w:szCs w:val="22"/>
              </w:rPr>
            </w:pPr>
            <w:r w:rsidRPr="00453B7A">
              <w:rPr>
                <w:rFonts w:ascii="標楷體" w:eastAsia="標楷體" w:hAnsi="標楷體" w:cs="微軟正黑體" w:hint="eastAsia"/>
                <w:color w:val="000000"/>
                <w:szCs w:val="22"/>
              </w:rPr>
              <w:t>□</w:t>
            </w:r>
            <w:r w:rsidRPr="00453B7A">
              <w:rPr>
                <w:rFonts w:ascii="標楷體" w:eastAsia="標楷體" w:hAnsi="標楷體" w:cs="微軟正黑體"/>
                <w:color w:val="000000"/>
                <w:szCs w:val="22"/>
              </w:rPr>
              <w:t>完成</w:t>
            </w:r>
            <w:r w:rsidRPr="00453B7A">
              <w:rPr>
                <w:rFonts w:ascii="標楷體" w:eastAsia="標楷體" w:hAnsi="標楷體"/>
                <w:color w:val="000000"/>
                <w:szCs w:val="22"/>
              </w:rPr>
              <w:t xml:space="preserve"> </w:t>
            </w:r>
          </w:p>
        </w:tc>
        <w:tc>
          <w:tcPr>
            <w:tcW w:w="4102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789C48FF" w14:textId="2B1B12E5" w:rsidR="00453B7A" w:rsidRPr="00453B7A" w:rsidRDefault="00453B7A" w:rsidP="00453B7A">
            <w:pPr>
              <w:widowControl/>
              <w:spacing w:line="259" w:lineRule="auto"/>
              <w:ind w:left="26"/>
              <w:rPr>
                <w:rFonts w:ascii="標楷體" w:eastAsia="標楷體" w:hAnsi="標楷體" w:cs="微軟正黑體"/>
                <w:color w:val="000000"/>
                <w:szCs w:val="22"/>
              </w:rPr>
            </w:pPr>
            <w:r w:rsidRPr="00453B7A">
              <w:rPr>
                <w:rFonts w:ascii="標楷體" w:eastAsia="標楷體" w:hAnsi="標楷體" w:cs="微軟正黑體"/>
                <w:color w:val="000000"/>
                <w:szCs w:val="22"/>
              </w:rPr>
              <w:t>與所有作業現場單位完成作業協調，</w:t>
            </w:r>
            <w:r w:rsidRPr="00453B7A">
              <w:rPr>
                <w:rFonts w:ascii="標楷體" w:eastAsia="標楷體" w:hAnsi="標楷體" w:cs="微軟正黑體"/>
                <w:b/>
                <w:color w:val="000000"/>
                <w:szCs w:val="22"/>
                <w:u w:val="single"/>
              </w:rPr>
              <w:t>(承攬商)</w:t>
            </w:r>
            <w:r w:rsidRPr="00453B7A">
              <w:rPr>
                <w:rFonts w:ascii="標楷體" w:eastAsia="標楷體" w:hAnsi="標楷體" w:cs="微軟正黑體"/>
                <w:color w:val="000000"/>
                <w:szCs w:val="22"/>
              </w:rPr>
              <w:t xml:space="preserve">指派  </w:t>
            </w:r>
            <w:r w:rsidRPr="00453B7A">
              <w:rPr>
                <w:rFonts w:ascii="標楷體" w:eastAsia="標楷體" w:hAnsi="標楷體" w:cs="微軟正黑體"/>
                <w:color w:val="000000"/>
                <w:szCs w:val="22"/>
                <w:u w:val="single"/>
              </w:rPr>
              <w:t xml:space="preserve">      </w:t>
            </w:r>
            <w:r w:rsidR="00C61DEE">
              <w:rPr>
                <w:rFonts w:ascii="標楷體" w:eastAsia="標楷體" w:hAnsi="標楷體" w:cs="微軟正黑體"/>
                <w:color w:val="000000"/>
                <w:szCs w:val="22"/>
                <w:u w:val="single"/>
              </w:rPr>
              <w:t xml:space="preserve"> </w:t>
            </w:r>
            <w:r w:rsidRPr="00453B7A">
              <w:rPr>
                <w:rFonts w:ascii="標楷體" w:eastAsia="標楷體" w:hAnsi="標楷體" w:cs="微軟正黑體"/>
                <w:color w:val="000000"/>
                <w:szCs w:val="22"/>
                <w:u w:val="single"/>
              </w:rPr>
              <w:t xml:space="preserve">  </w:t>
            </w:r>
            <w:r w:rsidR="00C61DEE">
              <w:rPr>
                <w:rFonts w:ascii="標楷體" w:eastAsia="標楷體" w:hAnsi="標楷體" w:cs="微軟正黑體"/>
                <w:color w:val="000000"/>
                <w:szCs w:val="22"/>
                <w:u w:val="single"/>
              </w:rPr>
              <w:t xml:space="preserve">    </w:t>
            </w:r>
            <w:r w:rsidRPr="00453B7A">
              <w:rPr>
                <w:rFonts w:ascii="標楷體" w:eastAsia="標楷體" w:hAnsi="標楷體" w:cs="微軟正黑體"/>
                <w:color w:val="000000"/>
                <w:szCs w:val="22"/>
                <w:u w:val="single"/>
              </w:rPr>
              <w:t xml:space="preserve">  </w:t>
            </w:r>
            <w:r w:rsidR="00C61DEE">
              <w:rPr>
                <w:rFonts w:ascii="標楷體" w:eastAsia="標楷體" w:hAnsi="標楷體" w:cs="微軟正黑體"/>
                <w:color w:val="000000"/>
                <w:szCs w:val="22"/>
                <w:u w:val="single"/>
              </w:rPr>
              <w:t xml:space="preserve">     </w:t>
            </w:r>
            <w:r w:rsidRPr="00453B7A">
              <w:rPr>
                <w:rFonts w:ascii="標楷體" w:eastAsia="標楷體" w:hAnsi="標楷體" w:cs="微軟正黑體"/>
                <w:color w:val="000000"/>
                <w:szCs w:val="22"/>
              </w:rPr>
              <w:t>負責(連絡電話：</w:t>
            </w:r>
            <w:r w:rsidRPr="00453B7A">
              <w:rPr>
                <w:rFonts w:ascii="標楷體" w:eastAsia="標楷體" w:hAnsi="標楷體" w:cs="微軟正黑體"/>
                <w:color w:val="000000"/>
                <w:szCs w:val="22"/>
                <w:u w:val="single"/>
              </w:rPr>
              <w:t xml:space="preserve">        </w:t>
            </w:r>
            <w:r w:rsidR="00C61DEE">
              <w:rPr>
                <w:rFonts w:ascii="標楷體" w:eastAsia="標楷體" w:hAnsi="標楷體" w:cs="微軟正黑體"/>
                <w:color w:val="000000"/>
                <w:szCs w:val="22"/>
                <w:u w:val="single"/>
              </w:rPr>
              <w:t xml:space="preserve">    </w:t>
            </w:r>
            <w:r w:rsidRPr="00453B7A">
              <w:rPr>
                <w:rFonts w:ascii="標楷體" w:eastAsia="標楷體" w:hAnsi="標楷體" w:cs="微軟正黑體"/>
                <w:color w:val="000000"/>
                <w:szCs w:val="22"/>
                <w:u w:val="single"/>
              </w:rPr>
              <w:t xml:space="preserve">   </w:t>
            </w:r>
            <w:r w:rsidRPr="00453B7A">
              <w:rPr>
                <w:rFonts w:ascii="標楷體" w:eastAsia="標楷體" w:hAnsi="標楷體" w:cs="微軟正黑體"/>
                <w:color w:val="000000"/>
                <w:szCs w:val="22"/>
              </w:rPr>
              <w:t>)現場安全監督業務，貫徹安全溝通之制度，掌握工作範圍內所有人員安全狀況。</w:t>
            </w:r>
          </w:p>
        </w:tc>
      </w:tr>
      <w:tr w:rsidR="00453B7A" w:rsidRPr="00453B7A" w14:paraId="4CCF7B20" w14:textId="77777777" w:rsidTr="0084379F">
        <w:trPr>
          <w:trHeight w:val="1061"/>
        </w:trPr>
        <w:tc>
          <w:tcPr>
            <w:tcW w:w="898" w:type="pc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BCA5E4" w14:textId="77777777" w:rsidR="00453B7A" w:rsidRPr="00453B7A" w:rsidRDefault="00453B7A" w:rsidP="00453B7A">
            <w:pPr>
              <w:widowControl/>
              <w:spacing w:after="4" w:line="259" w:lineRule="auto"/>
              <w:ind w:left="23"/>
              <w:rPr>
                <w:rFonts w:ascii="標楷體" w:eastAsia="標楷體" w:hAnsi="標楷體" w:cs="Calibri"/>
                <w:color w:val="000000"/>
                <w:sz w:val="22"/>
                <w:szCs w:val="22"/>
              </w:rPr>
            </w:pPr>
            <w:r w:rsidRPr="00453B7A">
              <w:rPr>
                <w:rFonts w:ascii="標楷體" w:eastAsia="標楷體" w:hAnsi="標楷體" w:cs="微軟正黑體" w:hint="eastAsia"/>
                <w:color w:val="000000"/>
                <w:szCs w:val="22"/>
              </w:rPr>
              <w:t>□</w:t>
            </w:r>
            <w:r w:rsidRPr="00453B7A">
              <w:rPr>
                <w:rFonts w:ascii="標楷體" w:eastAsia="標楷體" w:hAnsi="標楷體" w:cs="微軟正黑體"/>
                <w:color w:val="000000"/>
                <w:szCs w:val="22"/>
              </w:rPr>
              <w:t>完成</w:t>
            </w:r>
            <w:r w:rsidRPr="00453B7A">
              <w:rPr>
                <w:rFonts w:ascii="標楷體" w:eastAsia="標楷體" w:hAnsi="標楷體"/>
                <w:color w:val="000000"/>
                <w:szCs w:val="22"/>
              </w:rPr>
              <w:t xml:space="preserve"> </w:t>
            </w:r>
          </w:p>
        </w:tc>
        <w:tc>
          <w:tcPr>
            <w:tcW w:w="4102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40350361" w14:textId="60B27A93" w:rsidR="00453B7A" w:rsidRPr="00453B7A" w:rsidRDefault="00453B7A" w:rsidP="00453B7A">
            <w:pPr>
              <w:widowControl/>
              <w:spacing w:line="259" w:lineRule="auto"/>
              <w:rPr>
                <w:rFonts w:ascii="標楷體" w:eastAsia="標楷體" w:hAnsi="標楷體" w:cs="Calibri"/>
                <w:color w:val="000000"/>
                <w:sz w:val="22"/>
                <w:szCs w:val="22"/>
              </w:rPr>
            </w:pPr>
            <w:r w:rsidRPr="00453B7A">
              <w:rPr>
                <w:rFonts w:ascii="標楷體" w:eastAsia="標楷體" w:hAnsi="標楷體" w:cs="微軟正黑體"/>
                <w:color w:val="000000"/>
                <w:szCs w:val="22"/>
              </w:rPr>
              <w:t>與所有作業現場單位完成作業協調，</w:t>
            </w:r>
            <w:r w:rsidRPr="00453B7A">
              <w:rPr>
                <w:rFonts w:ascii="標楷體" w:eastAsia="標楷體" w:hAnsi="標楷體" w:cs="微軟正黑體"/>
                <w:b/>
                <w:color w:val="000000"/>
                <w:szCs w:val="22"/>
                <w:u w:val="single"/>
              </w:rPr>
              <w:t>(發包單位)</w:t>
            </w:r>
            <w:r w:rsidRPr="00453B7A">
              <w:rPr>
                <w:rFonts w:ascii="標楷體" w:eastAsia="標楷體" w:hAnsi="標楷體" w:cs="微軟正黑體"/>
                <w:color w:val="000000"/>
                <w:szCs w:val="22"/>
              </w:rPr>
              <w:t xml:space="preserve">指派 </w:t>
            </w:r>
            <w:r w:rsidRPr="00453B7A">
              <w:rPr>
                <w:rFonts w:ascii="標楷體" w:eastAsia="標楷體" w:hAnsi="標楷體" w:cs="微軟正黑體"/>
                <w:color w:val="000000"/>
                <w:szCs w:val="22"/>
                <w:u w:val="single"/>
              </w:rPr>
              <w:t xml:space="preserve">    </w:t>
            </w:r>
            <w:r w:rsidR="00C61DEE">
              <w:rPr>
                <w:rFonts w:ascii="標楷體" w:eastAsia="標楷體" w:hAnsi="標楷體" w:cs="微軟正黑體"/>
                <w:color w:val="000000"/>
                <w:szCs w:val="22"/>
                <w:u w:val="single"/>
              </w:rPr>
              <w:t xml:space="preserve">  </w:t>
            </w:r>
            <w:r w:rsidRPr="00453B7A">
              <w:rPr>
                <w:rFonts w:ascii="標楷體" w:eastAsia="標楷體" w:hAnsi="標楷體" w:cs="微軟正黑體"/>
                <w:color w:val="000000"/>
                <w:szCs w:val="22"/>
                <w:u w:val="single"/>
              </w:rPr>
              <w:t xml:space="preserve"> </w:t>
            </w:r>
            <w:r w:rsidR="00C61DEE">
              <w:rPr>
                <w:rFonts w:ascii="標楷體" w:eastAsia="標楷體" w:hAnsi="標楷體" w:cs="微軟正黑體"/>
                <w:color w:val="000000"/>
                <w:szCs w:val="22"/>
                <w:u w:val="single"/>
              </w:rPr>
              <w:t xml:space="preserve">  </w:t>
            </w:r>
            <w:r w:rsidRPr="00453B7A">
              <w:rPr>
                <w:rFonts w:ascii="標楷體" w:eastAsia="標楷體" w:hAnsi="標楷體" w:cs="微軟正黑體"/>
                <w:color w:val="000000"/>
                <w:szCs w:val="22"/>
                <w:u w:val="single"/>
              </w:rPr>
              <w:t xml:space="preserve">   </w:t>
            </w:r>
            <w:r w:rsidR="00C61DEE">
              <w:rPr>
                <w:rFonts w:ascii="標楷體" w:eastAsia="標楷體" w:hAnsi="標楷體" w:cs="微軟正黑體"/>
                <w:color w:val="000000"/>
                <w:szCs w:val="22"/>
                <w:u w:val="single"/>
              </w:rPr>
              <w:t xml:space="preserve">      </w:t>
            </w:r>
            <w:r w:rsidRPr="00453B7A">
              <w:rPr>
                <w:rFonts w:ascii="標楷體" w:eastAsia="標楷體" w:hAnsi="標楷體" w:cs="微軟正黑體"/>
                <w:color w:val="000000"/>
                <w:szCs w:val="22"/>
                <w:u w:val="single"/>
              </w:rPr>
              <w:t xml:space="preserve"> </w:t>
            </w:r>
            <w:r w:rsidRPr="00453B7A">
              <w:rPr>
                <w:rFonts w:ascii="標楷體" w:eastAsia="標楷體" w:hAnsi="標楷體" w:cs="微軟正黑體"/>
                <w:color w:val="000000"/>
                <w:szCs w:val="22"/>
              </w:rPr>
              <w:t xml:space="preserve"> 負責(連絡電話：</w:t>
            </w:r>
            <w:r w:rsidRPr="00453B7A">
              <w:rPr>
                <w:rFonts w:ascii="標楷體" w:eastAsia="標楷體" w:hAnsi="標楷體" w:cs="微軟正黑體"/>
                <w:color w:val="000000"/>
                <w:szCs w:val="22"/>
                <w:u w:val="single"/>
              </w:rPr>
              <w:t xml:space="preserve">        </w:t>
            </w:r>
            <w:r w:rsidR="00C61DEE">
              <w:rPr>
                <w:rFonts w:ascii="標楷體" w:eastAsia="標楷體" w:hAnsi="標楷體" w:cs="微軟正黑體"/>
                <w:color w:val="000000"/>
                <w:szCs w:val="22"/>
                <w:u w:val="single"/>
              </w:rPr>
              <w:t xml:space="preserve">     </w:t>
            </w:r>
            <w:r w:rsidRPr="00453B7A">
              <w:rPr>
                <w:rFonts w:ascii="標楷體" w:eastAsia="標楷體" w:hAnsi="標楷體" w:cs="微軟正黑體"/>
                <w:color w:val="000000"/>
                <w:szCs w:val="22"/>
                <w:u w:val="single"/>
              </w:rPr>
              <w:t xml:space="preserve">  </w:t>
            </w:r>
            <w:r w:rsidRPr="00453B7A">
              <w:rPr>
                <w:rFonts w:ascii="標楷體" w:eastAsia="標楷體" w:hAnsi="標楷體" w:cs="微軟正黑體"/>
                <w:color w:val="000000"/>
                <w:szCs w:val="22"/>
              </w:rPr>
              <w:t>)</w:t>
            </w:r>
            <w:proofErr w:type="gramStart"/>
            <w:r w:rsidRPr="00453B7A">
              <w:rPr>
                <w:rFonts w:ascii="標楷體" w:eastAsia="標楷體" w:hAnsi="標楷體" w:cs="微軟正黑體"/>
                <w:color w:val="000000"/>
                <w:szCs w:val="22"/>
              </w:rPr>
              <w:t>現場現場</w:t>
            </w:r>
            <w:proofErr w:type="gramEnd"/>
            <w:r w:rsidRPr="00453B7A">
              <w:rPr>
                <w:rFonts w:ascii="標楷體" w:eastAsia="標楷體" w:hAnsi="標楷體" w:cs="微軟正黑體"/>
                <w:color w:val="000000"/>
                <w:szCs w:val="22"/>
              </w:rPr>
              <w:t xml:space="preserve">施工監督業務，貫徹施工標準工法之制度，掌握工作範圍內所有人員之現場施工作業安全狀況。                 </w:t>
            </w:r>
          </w:p>
        </w:tc>
      </w:tr>
      <w:tr w:rsidR="00453B7A" w:rsidRPr="00453B7A" w14:paraId="2A42A0D5" w14:textId="77777777" w:rsidTr="0084379F">
        <w:trPr>
          <w:trHeight w:val="594"/>
        </w:trPr>
        <w:tc>
          <w:tcPr>
            <w:tcW w:w="898" w:type="pc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B36120" w14:textId="77777777" w:rsidR="00453B7A" w:rsidRPr="00453B7A" w:rsidRDefault="00453B7A" w:rsidP="00453B7A">
            <w:pPr>
              <w:widowControl/>
              <w:spacing w:line="259" w:lineRule="auto"/>
              <w:ind w:left="23"/>
              <w:jc w:val="both"/>
              <w:rPr>
                <w:rFonts w:ascii="標楷體" w:eastAsia="標楷體" w:hAnsi="標楷體" w:cs="微軟正黑體"/>
                <w:color w:val="000000"/>
                <w:szCs w:val="22"/>
              </w:rPr>
            </w:pPr>
            <w:r w:rsidRPr="00453B7A">
              <w:rPr>
                <w:rFonts w:ascii="標楷體" w:eastAsia="標楷體" w:hAnsi="標楷體" w:cs="微軟正黑體" w:hint="eastAsia"/>
                <w:color w:val="000000"/>
                <w:szCs w:val="22"/>
              </w:rPr>
              <w:t>□</w:t>
            </w:r>
            <w:r w:rsidRPr="00453B7A">
              <w:rPr>
                <w:rFonts w:ascii="標楷體" w:eastAsia="標楷體" w:hAnsi="標楷體" w:cs="微軟正黑體"/>
                <w:color w:val="000000"/>
                <w:szCs w:val="22"/>
              </w:rPr>
              <w:t>完成 □不適用</w:t>
            </w:r>
          </w:p>
        </w:tc>
        <w:tc>
          <w:tcPr>
            <w:tcW w:w="4102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52A1F50C" w14:textId="77777777" w:rsidR="00453B7A" w:rsidRPr="00453B7A" w:rsidRDefault="00453B7A" w:rsidP="00453B7A">
            <w:pPr>
              <w:widowControl/>
              <w:spacing w:line="259" w:lineRule="auto"/>
              <w:rPr>
                <w:rFonts w:ascii="標楷體" w:eastAsia="標楷體" w:hAnsi="標楷體" w:cs="微軟正黑體"/>
                <w:color w:val="000000"/>
                <w:szCs w:val="22"/>
              </w:rPr>
            </w:pPr>
            <w:r w:rsidRPr="00453B7A">
              <w:rPr>
                <w:rFonts w:ascii="標楷體" w:eastAsia="標楷體" w:hAnsi="標楷體" w:cs="微軟正黑體"/>
                <w:color w:val="000000"/>
                <w:szCs w:val="22"/>
              </w:rPr>
              <w:t>特殊危險性作業，是否於作業前依規定申請危險性作業許可(取得作業許可)。</w:t>
            </w:r>
          </w:p>
        </w:tc>
      </w:tr>
      <w:tr w:rsidR="00453B7A" w:rsidRPr="00453B7A" w14:paraId="56CCB65C" w14:textId="77777777" w:rsidTr="0084379F">
        <w:trPr>
          <w:trHeight w:val="604"/>
        </w:trPr>
        <w:tc>
          <w:tcPr>
            <w:tcW w:w="898" w:type="pc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20CC31" w14:textId="77777777" w:rsidR="00453B7A" w:rsidRPr="00453B7A" w:rsidRDefault="00453B7A" w:rsidP="00453B7A">
            <w:pPr>
              <w:widowControl/>
              <w:spacing w:line="259" w:lineRule="auto"/>
              <w:ind w:left="23"/>
              <w:jc w:val="both"/>
              <w:rPr>
                <w:rFonts w:ascii="標楷體" w:eastAsia="標楷體" w:hAnsi="標楷體" w:cs="微軟正黑體"/>
                <w:color w:val="000000"/>
                <w:szCs w:val="22"/>
              </w:rPr>
            </w:pPr>
            <w:r w:rsidRPr="00453B7A">
              <w:rPr>
                <w:rFonts w:ascii="標楷體" w:eastAsia="標楷體" w:hAnsi="標楷體" w:cs="微軟正黑體"/>
                <w:color w:val="000000"/>
                <w:szCs w:val="22"/>
              </w:rPr>
              <w:t xml:space="preserve">□完成 </w:t>
            </w:r>
            <w:r w:rsidRPr="00453B7A">
              <w:rPr>
                <w:rFonts w:ascii="標楷體" w:eastAsia="標楷體" w:hAnsi="標楷體" w:cs="微軟正黑體" w:hint="eastAsia"/>
                <w:color w:val="000000"/>
                <w:szCs w:val="22"/>
              </w:rPr>
              <w:t>□</w:t>
            </w:r>
            <w:r w:rsidRPr="00453B7A">
              <w:rPr>
                <w:rFonts w:ascii="標楷體" w:eastAsia="標楷體" w:hAnsi="標楷體" w:cs="微軟正黑體"/>
                <w:color w:val="000000"/>
                <w:szCs w:val="22"/>
              </w:rPr>
              <w:t>不適用</w:t>
            </w:r>
          </w:p>
        </w:tc>
        <w:tc>
          <w:tcPr>
            <w:tcW w:w="4102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5A465236" w14:textId="77777777" w:rsidR="00453B7A" w:rsidRPr="00453B7A" w:rsidRDefault="00453B7A" w:rsidP="00453B7A">
            <w:pPr>
              <w:widowControl/>
              <w:spacing w:line="259" w:lineRule="auto"/>
              <w:ind w:left="26"/>
              <w:rPr>
                <w:rFonts w:ascii="標楷體" w:eastAsia="標楷體" w:hAnsi="標楷體" w:cs="Calibri"/>
                <w:color w:val="000000"/>
                <w:sz w:val="22"/>
                <w:szCs w:val="22"/>
              </w:rPr>
            </w:pPr>
            <w:r w:rsidRPr="00453B7A">
              <w:rPr>
                <w:rFonts w:ascii="標楷體" w:eastAsia="標楷體" w:hAnsi="標楷體" w:cs="微軟正黑體"/>
                <w:color w:val="000000"/>
                <w:szCs w:val="22"/>
              </w:rPr>
              <w:t>動火管制區動火作業</w:t>
            </w:r>
            <w:r w:rsidRPr="00453B7A">
              <w:rPr>
                <w:rFonts w:ascii="標楷體" w:eastAsia="標楷體" w:hAnsi="標楷體"/>
                <w:color w:val="000000"/>
                <w:szCs w:val="22"/>
              </w:rPr>
              <w:t>:</w:t>
            </w:r>
            <w:r w:rsidRPr="00453B7A">
              <w:rPr>
                <w:rFonts w:ascii="標楷體" w:eastAsia="標楷體" w:hAnsi="標楷體" w:cs="微軟正黑體"/>
                <w:color w:val="000000"/>
                <w:szCs w:val="22"/>
              </w:rPr>
              <w:t>□確認是否完成申請？□現場施工防火防護</w:t>
            </w:r>
            <w:r w:rsidRPr="00453B7A">
              <w:rPr>
                <w:rFonts w:ascii="標楷體" w:eastAsia="標楷體" w:hAnsi="標楷體"/>
                <w:color w:val="000000"/>
                <w:szCs w:val="22"/>
              </w:rPr>
              <w:t>(</w:t>
            </w:r>
            <w:r w:rsidRPr="00453B7A">
              <w:rPr>
                <w:rFonts w:ascii="標楷體" w:eastAsia="標楷體" w:hAnsi="標楷體" w:cs="微軟正黑體"/>
                <w:color w:val="000000"/>
                <w:szCs w:val="22"/>
              </w:rPr>
              <w:t>□防火</w:t>
            </w:r>
            <w:proofErr w:type="gramStart"/>
            <w:r w:rsidRPr="00453B7A">
              <w:rPr>
                <w:rFonts w:ascii="標楷體" w:eastAsia="標楷體" w:hAnsi="標楷體" w:cs="微軟正黑體"/>
                <w:color w:val="000000"/>
                <w:szCs w:val="22"/>
              </w:rPr>
              <w:t>毯</w:t>
            </w:r>
            <w:proofErr w:type="gramEnd"/>
            <w:r w:rsidRPr="00453B7A">
              <w:rPr>
                <w:rFonts w:ascii="標楷體" w:eastAsia="標楷體" w:hAnsi="標楷體" w:cs="微軟正黑體"/>
                <w:color w:val="000000"/>
                <w:szCs w:val="22"/>
              </w:rPr>
              <w:t xml:space="preserve">□滅火器配置□其他 </w:t>
            </w:r>
            <w:r w:rsidRPr="00453B7A">
              <w:rPr>
                <w:rFonts w:ascii="標楷體" w:eastAsia="標楷體" w:hAnsi="標楷體" w:cs="微軟正黑體"/>
                <w:color w:val="000000"/>
                <w:szCs w:val="22"/>
                <w:u w:val="single"/>
              </w:rPr>
              <w:t xml:space="preserve">               </w:t>
            </w:r>
            <w:r w:rsidRPr="00453B7A">
              <w:rPr>
                <w:rFonts w:ascii="標楷體" w:eastAsia="標楷體" w:hAnsi="標楷體"/>
                <w:color w:val="000000"/>
                <w:szCs w:val="22"/>
              </w:rPr>
              <w:t xml:space="preserve">) </w:t>
            </w:r>
            <w:proofErr w:type="gramStart"/>
            <w:r w:rsidRPr="00453B7A">
              <w:rPr>
                <w:rFonts w:ascii="標楷體" w:eastAsia="標楷體" w:hAnsi="標楷體" w:cs="微軟正黑體"/>
                <w:color w:val="000000"/>
                <w:szCs w:val="22"/>
              </w:rPr>
              <w:t>現場監火人員</w:t>
            </w:r>
            <w:proofErr w:type="gramEnd"/>
            <w:r w:rsidRPr="00453B7A">
              <w:rPr>
                <w:rFonts w:ascii="標楷體" w:eastAsia="標楷體" w:hAnsi="標楷體" w:cs="微軟正黑體"/>
                <w:color w:val="000000"/>
                <w:szCs w:val="22"/>
              </w:rPr>
              <w:t>：</w:t>
            </w:r>
            <w:r w:rsidRPr="00453B7A">
              <w:rPr>
                <w:rFonts w:ascii="標楷體" w:eastAsia="標楷體" w:hAnsi="標楷體" w:cs="微軟正黑體"/>
                <w:color w:val="000000"/>
                <w:szCs w:val="22"/>
                <w:u w:val="single" w:color="000000"/>
              </w:rPr>
              <w:t xml:space="preserve">                </w:t>
            </w:r>
            <w:r w:rsidRPr="00453B7A">
              <w:rPr>
                <w:rFonts w:ascii="標楷體" w:eastAsia="標楷體" w:hAnsi="標楷體" w:cs="微軟正黑體"/>
                <w:color w:val="000000"/>
                <w:szCs w:val="22"/>
              </w:rPr>
              <w:t>。</w:t>
            </w:r>
            <w:r w:rsidRPr="00453B7A">
              <w:rPr>
                <w:rFonts w:ascii="標楷體" w:eastAsia="標楷體" w:hAnsi="標楷體"/>
                <w:color w:val="000000"/>
                <w:szCs w:val="22"/>
              </w:rPr>
              <w:t xml:space="preserve"> </w:t>
            </w:r>
          </w:p>
        </w:tc>
      </w:tr>
      <w:tr w:rsidR="00453B7A" w:rsidRPr="00453B7A" w14:paraId="17C9FF1A" w14:textId="77777777" w:rsidTr="0084379F">
        <w:trPr>
          <w:trHeight w:val="225"/>
        </w:trPr>
        <w:tc>
          <w:tcPr>
            <w:tcW w:w="898" w:type="pc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7CD1F9" w14:textId="77777777" w:rsidR="00453B7A" w:rsidRPr="00453B7A" w:rsidRDefault="00453B7A" w:rsidP="00453B7A">
            <w:pPr>
              <w:widowControl/>
              <w:spacing w:line="259" w:lineRule="auto"/>
              <w:ind w:left="23"/>
              <w:jc w:val="both"/>
              <w:rPr>
                <w:rFonts w:ascii="標楷體" w:eastAsia="標楷體" w:hAnsi="標楷體" w:cs="Calibri"/>
                <w:color w:val="000000"/>
                <w:sz w:val="22"/>
                <w:szCs w:val="22"/>
              </w:rPr>
            </w:pPr>
            <w:r w:rsidRPr="00453B7A">
              <w:rPr>
                <w:rFonts w:ascii="標楷體" w:eastAsia="標楷體" w:hAnsi="標楷體" w:cs="微軟正黑體" w:hint="eastAsia"/>
                <w:color w:val="000000"/>
                <w:szCs w:val="22"/>
              </w:rPr>
              <w:t>□</w:t>
            </w:r>
            <w:r w:rsidRPr="00453B7A">
              <w:rPr>
                <w:rFonts w:ascii="標楷體" w:eastAsia="標楷體" w:hAnsi="標楷體" w:cs="微軟正黑體"/>
                <w:color w:val="000000"/>
                <w:szCs w:val="22"/>
              </w:rPr>
              <w:t>完成 □不適用</w:t>
            </w:r>
          </w:p>
        </w:tc>
        <w:tc>
          <w:tcPr>
            <w:tcW w:w="4102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7D8FFC2B" w14:textId="77777777" w:rsidR="00453B7A" w:rsidRPr="00453B7A" w:rsidRDefault="00453B7A" w:rsidP="00453B7A">
            <w:pPr>
              <w:widowControl/>
              <w:spacing w:line="259" w:lineRule="auto"/>
              <w:ind w:left="26"/>
              <w:rPr>
                <w:rFonts w:ascii="標楷體" w:eastAsia="標楷體" w:hAnsi="標楷體" w:cs="Calibri"/>
                <w:color w:val="000000"/>
                <w:sz w:val="22"/>
                <w:szCs w:val="22"/>
              </w:rPr>
            </w:pPr>
            <w:r w:rsidRPr="00453B7A">
              <w:rPr>
                <w:rFonts w:ascii="標楷體" w:eastAsia="標楷體" w:hAnsi="標楷體" w:cs="微軟正黑體"/>
                <w:color w:val="000000"/>
                <w:szCs w:val="22"/>
              </w:rPr>
              <w:t>工作任務分配與協調。</w:t>
            </w:r>
            <w:r w:rsidRPr="00453B7A">
              <w:rPr>
                <w:rFonts w:ascii="標楷體" w:eastAsia="標楷體" w:hAnsi="標楷體"/>
                <w:color w:val="000000"/>
                <w:szCs w:val="22"/>
              </w:rPr>
              <w:t xml:space="preserve"> </w:t>
            </w:r>
          </w:p>
        </w:tc>
      </w:tr>
      <w:tr w:rsidR="00453B7A" w:rsidRPr="00453B7A" w14:paraId="6C665C2A" w14:textId="77777777" w:rsidTr="0084379F">
        <w:trPr>
          <w:trHeight w:val="379"/>
        </w:trPr>
        <w:tc>
          <w:tcPr>
            <w:tcW w:w="898" w:type="pc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4C3720" w14:textId="77777777" w:rsidR="00453B7A" w:rsidRPr="00453B7A" w:rsidRDefault="00453B7A" w:rsidP="00453B7A">
            <w:pPr>
              <w:widowControl/>
              <w:spacing w:line="259" w:lineRule="auto"/>
              <w:ind w:left="23"/>
              <w:jc w:val="both"/>
              <w:rPr>
                <w:rFonts w:ascii="標楷體" w:eastAsia="標楷體" w:hAnsi="標楷體"/>
                <w:color w:val="000000"/>
                <w:szCs w:val="22"/>
              </w:rPr>
            </w:pPr>
            <w:r w:rsidRPr="00453B7A">
              <w:rPr>
                <w:rFonts w:ascii="標楷體" w:eastAsia="標楷體" w:hAnsi="標楷體" w:cs="微軟正黑體" w:hint="eastAsia"/>
                <w:color w:val="000000"/>
                <w:szCs w:val="22"/>
              </w:rPr>
              <w:t>□</w:t>
            </w:r>
            <w:r w:rsidRPr="00453B7A">
              <w:rPr>
                <w:rFonts w:ascii="標楷體" w:eastAsia="標楷體" w:hAnsi="標楷體" w:cs="微軟正黑體"/>
                <w:color w:val="000000"/>
                <w:szCs w:val="22"/>
              </w:rPr>
              <w:t>完成</w:t>
            </w:r>
            <w:r w:rsidRPr="00453B7A">
              <w:rPr>
                <w:rFonts w:ascii="標楷體" w:eastAsia="標楷體" w:hAnsi="標楷體"/>
                <w:color w:val="000000"/>
                <w:szCs w:val="22"/>
              </w:rPr>
              <w:t xml:space="preserve"> </w:t>
            </w:r>
            <w:r w:rsidRPr="00453B7A">
              <w:rPr>
                <w:rFonts w:ascii="標楷體" w:eastAsia="標楷體" w:hAnsi="標楷體" w:cs="微軟正黑體"/>
                <w:color w:val="000000"/>
                <w:szCs w:val="22"/>
              </w:rPr>
              <w:t>□不適用</w:t>
            </w:r>
          </w:p>
        </w:tc>
        <w:tc>
          <w:tcPr>
            <w:tcW w:w="4102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75EBA6AE" w14:textId="77777777" w:rsidR="00453B7A" w:rsidRPr="00453B7A" w:rsidRDefault="00453B7A" w:rsidP="00453B7A">
            <w:pPr>
              <w:widowControl/>
              <w:spacing w:line="259" w:lineRule="auto"/>
              <w:ind w:left="26"/>
              <w:rPr>
                <w:rFonts w:ascii="標楷體" w:eastAsia="標楷體" w:hAnsi="標楷體" w:cs="Calibri"/>
                <w:color w:val="000000"/>
                <w:sz w:val="22"/>
                <w:szCs w:val="22"/>
              </w:rPr>
            </w:pPr>
            <w:r w:rsidRPr="00453B7A">
              <w:rPr>
                <w:rFonts w:ascii="標楷體" w:eastAsia="標楷體" w:hAnsi="標楷體" w:cs="微軟正黑體"/>
                <w:color w:val="000000"/>
                <w:szCs w:val="22"/>
              </w:rPr>
              <w:t>監工是否已對所有施工人員正確宣導標準施工</w:t>
            </w:r>
            <w:proofErr w:type="gramStart"/>
            <w:r w:rsidRPr="00453B7A">
              <w:rPr>
                <w:rFonts w:ascii="標楷體" w:eastAsia="標楷體" w:hAnsi="標楷體" w:cs="微軟正黑體"/>
                <w:color w:val="000000"/>
                <w:szCs w:val="22"/>
              </w:rPr>
              <w:t>工</w:t>
            </w:r>
            <w:proofErr w:type="gramEnd"/>
            <w:r w:rsidRPr="00453B7A">
              <w:rPr>
                <w:rFonts w:ascii="標楷體" w:eastAsia="標楷體" w:hAnsi="標楷體" w:cs="微軟正黑體"/>
                <w:color w:val="000000"/>
                <w:szCs w:val="22"/>
              </w:rPr>
              <w:t>法，並檢查施工器具。</w:t>
            </w:r>
            <w:r w:rsidRPr="00453B7A">
              <w:rPr>
                <w:rFonts w:ascii="標楷體" w:eastAsia="標楷體" w:hAnsi="標楷體"/>
                <w:color w:val="000000"/>
                <w:szCs w:val="22"/>
              </w:rPr>
              <w:t xml:space="preserve"> </w:t>
            </w:r>
          </w:p>
        </w:tc>
      </w:tr>
      <w:tr w:rsidR="00453B7A" w:rsidRPr="00453B7A" w14:paraId="3A114E3D" w14:textId="77777777" w:rsidTr="0084379F">
        <w:trPr>
          <w:trHeight w:val="652"/>
        </w:trPr>
        <w:tc>
          <w:tcPr>
            <w:tcW w:w="898" w:type="pc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EABA4F" w14:textId="77777777" w:rsidR="00453B7A" w:rsidRPr="00453B7A" w:rsidRDefault="00453B7A" w:rsidP="00453B7A">
            <w:pPr>
              <w:widowControl/>
              <w:spacing w:line="259" w:lineRule="auto"/>
              <w:ind w:left="23"/>
              <w:jc w:val="both"/>
              <w:rPr>
                <w:rFonts w:ascii="標楷體" w:eastAsia="標楷體" w:hAnsi="標楷體"/>
                <w:color w:val="000000"/>
                <w:szCs w:val="22"/>
              </w:rPr>
            </w:pPr>
            <w:r w:rsidRPr="00453B7A">
              <w:rPr>
                <w:rFonts w:ascii="標楷體" w:eastAsia="標楷體" w:hAnsi="標楷體" w:cs="微軟正黑體" w:hint="eastAsia"/>
                <w:color w:val="000000"/>
                <w:szCs w:val="22"/>
              </w:rPr>
              <w:t>□</w:t>
            </w:r>
            <w:r w:rsidRPr="00453B7A">
              <w:rPr>
                <w:rFonts w:ascii="標楷體" w:eastAsia="標楷體" w:hAnsi="標楷體" w:cs="微軟正黑體"/>
                <w:color w:val="000000"/>
                <w:szCs w:val="22"/>
              </w:rPr>
              <w:t>完成 □不適用</w:t>
            </w:r>
          </w:p>
        </w:tc>
        <w:tc>
          <w:tcPr>
            <w:tcW w:w="4102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20FA36B4" w14:textId="77777777" w:rsidR="00453B7A" w:rsidRPr="00453B7A" w:rsidRDefault="00453B7A" w:rsidP="00453B7A">
            <w:pPr>
              <w:widowControl/>
              <w:spacing w:line="259" w:lineRule="auto"/>
              <w:ind w:left="26"/>
              <w:rPr>
                <w:rFonts w:ascii="標楷體" w:eastAsia="標楷體" w:hAnsi="標楷體" w:cs="Calibri"/>
                <w:color w:val="000000"/>
                <w:sz w:val="22"/>
                <w:szCs w:val="22"/>
              </w:rPr>
            </w:pPr>
            <w:r w:rsidRPr="00453B7A">
              <w:rPr>
                <w:rFonts w:ascii="標楷體" w:eastAsia="標楷體" w:hAnsi="標楷體" w:cs="微軟正黑體"/>
                <w:color w:val="000000"/>
                <w:szCs w:val="22"/>
              </w:rPr>
              <w:t>嚴禁進入非當日施工區域範圍區域或機房，</w:t>
            </w:r>
            <w:proofErr w:type="gramStart"/>
            <w:r w:rsidRPr="00453B7A">
              <w:rPr>
                <w:rFonts w:ascii="標楷體" w:eastAsia="標楷體" w:hAnsi="標楷體" w:cs="微軟正黑體"/>
                <w:color w:val="000000"/>
                <w:szCs w:val="22"/>
              </w:rPr>
              <w:t>當動線</w:t>
            </w:r>
            <w:proofErr w:type="gramEnd"/>
            <w:r w:rsidRPr="00453B7A">
              <w:rPr>
                <w:rFonts w:ascii="標楷體" w:eastAsia="標楷體" w:hAnsi="標楷體" w:cs="微軟正黑體"/>
                <w:color w:val="000000"/>
                <w:szCs w:val="22"/>
              </w:rPr>
              <w:t>需必要跨越時，必須由監工管控且禁止觸碰任何管線設備。</w:t>
            </w:r>
            <w:r w:rsidRPr="00453B7A">
              <w:rPr>
                <w:rFonts w:ascii="標楷體" w:eastAsia="標楷體" w:hAnsi="標楷體"/>
                <w:color w:val="000000"/>
                <w:szCs w:val="22"/>
              </w:rPr>
              <w:t xml:space="preserve"> </w:t>
            </w:r>
          </w:p>
        </w:tc>
      </w:tr>
      <w:tr w:rsidR="00453B7A" w:rsidRPr="00453B7A" w14:paraId="2C653B10" w14:textId="77777777" w:rsidTr="0084379F">
        <w:trPr>
          <w:trHeight w:val="662"/>
        </w:trPr>
        <w:tc>
          <w:tcPr>
            <w:tcW w:w="898" w:type="pc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F35280" w14:textId="77777777" w:rsidR="00453B7A" w:rsidRPr="00453B7A" w:rsidRDefault="00453B7A" w:rsidP="00453B7A">
            <w:pPr>
              <w:widowControl/>
              <w:spacing w:line="259" w:lineRule="auto"/>
              <w:ind w:left="23"/>
              <w:jc w:val="both"/>
              <w:rPr>
                <w:rFonts w:ascii="標楷體" w:eastAsia="標楷體" w:hAnsi="標楷體" w:cs="Calibri"/>
                <w:color w:val="000000"/>
                <w:sz w:val="22"/>
                <w:szCs w:val="22"/>
              </w:rPr>
            </w:pPr>
            <w:r w:rsidRPr="00453B7A">
              <w:rPr>
                <w:rFonts w:ascii="標楷體" w:eastAsia="標楷體" w:hAnsi="標楷體" w:cs="微軟正黑體" w:hint="eastAsia"/>
                <w:color w:val="000000"/>
                <w:szCs w:val="22"/>
              </w:rPr>
              <w:lastRenderedPageBreak/>
              <w:t>□</w:t>
            </w:r>
            <w:r w:rsidRPr="00453B7A">
              <w:rPr>
                <w:rFonts w:ascii="標楷體" w:eastAsia="標楷體" w:hAnsi="標楷體" w:cs="微軟正黑體"/>
                <w:color w:val="000000"/>
                <w:szCs w:val="22"/>
              </w:rPr>
              <w:t xml:space="preserve">完成 □不適用 </w:t>
            </w:r>
          </w:p>
        </w:tc>
        <w:tc>
          <w:tcPr>
            <w:tcW w:w="4102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45B0D842" w14:textId="56E05BDB" w:rsidR="00453B7A" w:rsidRPr="00453B7A" w:rsidRDefault="00453B7A" w:rsidP="00453B7A">
            <w:pPr>
              <w:widowControl/>
              <w:spacing w:line="259" w:lineRule="auto"/>
              <w:ind w:left="26"/>
              <w:rPr>
                <w:rFonts w:ascii="標楷體" w:eastAsia="標楷體" w:hAnsi="標楷體" w:cs="Calibri"/>
                <w:color w:val="000000"/>
                <w:sz w:val="22"/>
                <w:szCs w:val="22"/>
              </w:rPr>
            </w:pPr>
            <w:r w:rsidRPr="00453B7A">
              <w:rPr>
                <w:rFonts w:ascii="標楷體" w:eastAsia="標楷體" w:hAnsi="標楷體" w:cs="微軟正黑體"/>
                <w:color w:val="000000"/>
                <w:szCs w:val="22"/>
              </w:rPr>
              <w:t>從事特殊危險作業，須逐一宣導安全防護及注意事項</w:t>
            </w:r>
            <w:proofErr w:type="gramStart"/>
            <w:r w:rsidRPr="00453B7A">
              <w:rPr>
                <w:rFonts w:ascii="標楷體" w:eastAsia="標楷體" w:hAnsi="標楷體" w:cs="微軟正黑體"/>
                <w:color w:val="000000"/>
                <w:szCs w:val="22"/>
              </w:rPr>
              <w:t>（</w:t>
            </w:r>
            <w:proofErr w:type="gramEnd"/>
            <w:r w:rsidRPr="00453B7A">
              <w:rPr>
                <w:rFonts w:ascii="標楷體" w:eastAsia="標楷體" w:hAnsi="標楷體" w:cs="微軟正黑體"/>
                <w:color w:val="000000"/>
                <w:szCs w:val="22"/>
              </w:rPr>
              <w:t>□送電；□動火；□密閉</w:t>
            </w:r>
            <w:r w:rsidRPr="00453B7A">
              <w:rPr>
                <w:rFonts w:ascii="標楷體" w:eastAsia="標楷體" w:hAnsi="標楷體"/>
                <w:color w:val="000000"/>
                <w:szCs w:val="22"/>
              </w:rPr>
              <w:t>(</w:t>
            </w:r>
            <w:r w:rsidRPr="00453B7A">
              <w:rPr>
                <w:rFonts w:ascii="標楷體" w:eastAsia="標楷體" w:hAnsi="標楷體" w:cs="微軟正黑體"/>
                <w:color w:val="000000"/>
                <w:szCs w:val="22"/>
              </w:rPr>
              <w:t>侷限</w:t>
            </w:r>
            <w:r w:rsidRPr="00453B7A">
              <w:rPr>
                <w:rFonts w:ascii="標楷體" w:eastAsia="標楷體" w:hAnsi="標楷體"/>
                <w:color w:val="000000"/>
                <w:szCs w:val="22"/>
              </w:rPr>
              <w:t xml:space="preserve">/ </w:t>
            </w:r>
            <w:r w:rsidRPr="00453B7A">
              <w:rPr>
                <w:rFonts w:ascii="標楷體" w:eastAsia="標楷體" w:hAnsi="標楷體" w:cs="微軟正黑體"/>
                <w:color w:val="000000"/>
                <w:szCs w:val="22"/>
              </w:rPr>
              <w:t>缺氧</w:t>
            </w:r>
            <w:r w:rsidRPr="00453B7A">
              <w:rPr>
                <w:rFonts w:ascii="標楷體" w:eastAsia="標楷體" w:hAnsi="標楷體"/>
                <w:color w:val="000000"/>
                <w:szCs w:val="22"/>
              </w:rPr>
              <w:t>)</w:t>
            </w:r>
            <w:r w:rsidRPr="00453B7A">
              <w:rPr>
                <w:rFonts w:ascii="標楷體" w:eastAsia="標楷體" w:hAnsi="標楷體" w:cs="微軟正黑體"/>
                <w:color w:val="000000"/>
                <w:szCs w:val="22"/>
              </w:rPr>
              <w:t>空間；</w:t>
            </w:r>
            <w:r w:rsidRPr="00453B7A">
              <w:rPr>
                <w:rFonts w:ascii="標楷體" w:eastAsia="標楷體" w:hAnsi="標楷體" w:cs="微軟正黑體" w:hint="eastAsia"/>
                <w:color w:val="000000"/>
                <w:szCs w:val="22"/>
              </w:rPr>
              <w:t>□</w:t>
            </w:r>
            <w:r w:rsidRPr="00453B7A">
              <w:rPr>
                <w:rFonts w:ascii="標楷體" w:eastAsia="標楷體" w:hAnsi="標楷體" w:cs="微軟正黑體"/>
                <w:color w:val="000000"/>
                <w:szCs w:val="22"/>
              </w:rPr>
              <w:t>高架；□吊掛；□危險管路拆卸</w:t>
            </w:r>
            <w:r w:rsidR="00103B53" w:rsidRPr="00453B7A">
              <w:rPr>
                <w:rFonts w:ascii="標楷體" w:eastAsia="標楷體" w:hAnsi="標楷體" w:cs="微軟正黑體"/>
                <w:color w:val="000000"/>
                <w:szCs w:val="22"/>
              </w:rPr>
              <w:t>；□</w:t>
            </w:r>
            <w:r w:rsidR="00103B53">
              <w:rPr>
                <w:rFonts w:ascii="標楷體" w:eastAsia="標楷體" w:hAnsi="標楷體" w:cs="微軟正黑體"/>
                <w:color w:val="000000"/>
                <w:szCs w:val="22"/>
              </w:rPr>
              <w:t xml:space="preserve">其他           </w:t>
            </w:r>
            <w:proofErr w:type="gramStart"/>
            <w:r w:rsidRPr="00453B7A">
              <w:rPr>
                <w:rFonts w:ascii="標楷體" w:eastAsia="標楷體" w:hAnsi="標楷體" w:cs="微軟正黑體"/>
                <w:color w:val="000000"/>
                <w:szCs w:val="22"/>
              </w:rPr>
              <w:t>）</w:t>
            </w:r>
            <w:proofErr w:type="gramEnd"/>
            <w:r w:rsidRPr="00453B7A">
              <w:rPr>
                <w:rFonts w:ascii="標楷體" w:eastAsia="標楷體" w:hAnsi="標楷體" w:cs="微軟正黑體"/>
                <w:color w:val="000000"/>
                <w:szCs w:val="22"/>
              </w:rPr>
              <w:t>。</w:t>
            </w:r>
            <w:r w:rsidRPr="00453B7A">
              <w:rPr>
                <w:rFonts w:ascii="標楷體" w:eastAsia="標楷體" w:hAnsi="標楷體"/>
                <w:color w:val="000000"/>
                <w:szCs w:val="22"/>
              </w:rPr>
              <w:t xml:space="preserve"> </w:t>
            </w:r>
          </w:p>
        </w:tc>
      </w:tr>
      <w:tr w:rsidR="00453B7A" w:rsidRPr="00453B7A" w14:paraId="54537EE0" w14:textId="77777777" w:rsidTr="0084379F">
        <w:trPr>
          <w:trHeight w:val="379"/>
        </w:trPr>
        <w:tc>
          <w:tcPr>
            <w:tcW w:w="898" w:type="pc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979B8C" w14:textId="77777777" w:rsidR="00453B7A" w:rsidRPr="00453B7A" w:rsidRDefault="00453B7A" w:rsidP="00453B7A">
            <w:pPr>
              <w:widowControl/>
              <w:spacing w:line="259" w:lineRule="auto"/>
              <w:ind w:left="23"/>
              <w:jc w:val="both"/>
              <w:rPr>
                <w:rFonts w:ascii="標楷體" w:eastAsia="標楷體" w:hAnsi="標楷體" w:cs="微軟正黑體"/>
                <w:color w:val="000000"/>
                <w:szCs w:val="22"/>
              </w:rPr>
            </w:pPr>
            <w:r w:rsidRPr="00453B7A">
              <w:rPr>
                <w:rFonts w:ascii="標楷體" w:eastAsia="標楷體" w:hAnsi="標楷體" w:cs="微軟正黑體" w:hint="eastAsia"/>
                <w:color w:val="000000"/>
                <w:szCs w:val="22"/>
              </w:rPr>
              <w:t>□</w:t>
            </w:r>
            <w:r w:rsidRPr="00453B7A">
              <w:rPr>
                <w:rFonts w:ascii="標楷體" w:eastAsia="標楷體" w:hAnsi="標楷體" w:cs="微軟正黑體"/>
                <w:color w:val="000000"/>
                <w:szCs w:val="22"/>
              </w:rPr>
              <w:t>完成 □不適用</w:t>
            </w:r>
          </w:p>
        </w:tc>
        <w:tc>
          <w:tcPr>
            <w:tcW w:w="4102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4D370F51" w14:textId="24DC4EED" w:rsidR="00453B7A" w:rsidRPr="00453B7A" w:rsidRDefault="00453B7A" w:rsidP="00453B7A">
            <w:pPr>
              <w:widowControl/>
              <w:spacing w:line="259" w:lineRule="auto"/>
              <w:ind w:left="26"/>
              <w:rPr>
                <w:rFonts w:ascii="標楷體" w:eastAsia="標楷體" w:hAnsi="標楷體" w:cs="Calibri"/>
                <w:color w:val="000000"/>
                <w:sz w:val="22"/>
                <w:szCs w:val="22"/>
              </w:rPr>
            </w:pPr>
            <w:r w:rsidRPr="00453B7A">
              <w:rPr>
                <w:rFonts w:ascii="標楷體" w:eastAsia="標楷體" w:hAnsi="標楷體" w:cs="微軟正黑體"/>
                <w:color w:val="000000"/>
                <w:szCs w:val="22"/>
              </w:rPr>
              <w:t>檢查工作區域三角錐</w:t>
            </w:r>
            <w:r w:rsidR="00103B53">
              <w:rPr>
                <w:rFonts w:ascii="標楷體" w:eastAsia="標楷體" w:hAnsi="標楷體" w:cs="微軟正黑體"/>
                <w:color w:val="000000"/>
                <w:szCs w:val="22"/>
              </w:rPr>
              <w:t>、安全</w:t>
            </w:r>
            <w:r w:rsidRPr="00453B7A">
              <w:rPr>
                <w:rFonts w:ascii="標楷體" w:eastAsia="標楷體" w:hAnsi="標楷體" w:cs="微軟正黑體"/>
                <w:color w:val="000000"/>
                <w:szCs w:val="22"/>
              </w:rPr>
              <w:t>圍籬及安全掛牌</w:t>
            </w:r>
            <w:r w:rsidR="00103B53">
              <w:rPr>
                <w:rFonts w:ascii="標楷體" w:eastAsia="標楷體" w:hAnsi="標楷體" w:cs="微軟正黑體"/>
                <w:color w:val="000000"/>
                <w:szCs w:val="22"/>
              </w:rPr>
              <w:t>等作業管制</w:t>
            </w:r>
            <w:r w:rsidRPr="00453B7A">
              <w:rPr>
                <w:rFonts w:ascii="標楷體" w:eastAsia="標楷體" w:hAnsi="標楷體" w:cs="微軟正黑體"/>
                <w:color w:val="000000"/>
                <w:szCs w:val="22"/>
              </w:rPr>
              <w:t>。</w:t>
            </w:r>
            <w:r w:rsidRPr="00453B7A">
              <w:rPr>
                <w:rFonts w:ascii="標楷體" w:eastAsia="標楷體" w:hAnsi="標楷體"/>
                <w:color w:val="000000"/>
                <w:szCs w:val="22"/>
              </w:rPr>
              <w:t xml:space="preserve"> </w:t>
            </w:r>
          </w:p>
        </w:tc>
      </w:tr>
      <w:tr w:rsidR="00453B7A" w:rsidRPr="00453B7A" w14:paraId="66B0A477" w14:textId="77777777" w:rsidTr="0084379F">
        <w:trPr>
          <w:trHeight w:val="382"/>
        </w:trPr>
        <w:tc>
          <w:tcPr>
            <w:tcW w:w="898" w:type="pc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373929" w14:textId="77777777" w:rsidR="00453B7A" w:rsidRPr="00453B7A" w:rsidRDefault="00453B7A" w:rsidP="00453B7A">
            <w:pPr>
              <w:widowControl/>
              <w:spacing w:line="259" w:lineRule="auto"/>
              <w:ind w:left="23"/>
              <w:jc w:val="both"/>
              <w:rPr>
                <w:rFonts w:ascii="標楷體" w:eastAsia="標楷體" w:hAnsi="標楷體" w:cs="微軟正黑體"/>
                <w:color w:val="000000"/>
                <w:szCs w:val="22"/>
              </w:rPr>
            </w:pPr>
            <w:r w:rsidRPr="00453B7A">
              <w:rPr>
                <w:rFonts w:ascii="標楷體" w:eastAsia="標楷體" w:hAnsi="標楷體" w:cs="微軟正黑體" w:hint="eastAsia"/>
                <w:color w:val="000000"/>
                <w:szCs w:val="22"/>
              </w:rPr>
              <w:t>□</w:t>
            </w:r>
            <w:r w:rsidRPr="00453B7A">
              <w:rPr>
                <w:rFonts w:ascii="標楷體" w:eastAsia="標楷體" w:hAnsi="標楷體" w:cs="微軟正黑體"/>
                <w:color w:val="000000"/>
                <w:szCs w:val="22"/>
              </w:rPr>
              <w:t>完成 □不適用</w:t>
            </w:r>
          </w:p>
        </w:tc>
        <w:tc>
          <w:tcPr>
            <w:tcW w:w="4102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3B988EF2" w14:textId="1C7F4E58" w:rsidR="00453B7A" w:rsidRPr="00453B7A" w:rsidRDefault="00453B7A" w:rsidP="00453B7A">
            <w:pPr>
              <w:widowControl/>
              <w:spacing w:line="259" w:lineRule="auto"/>
              <w:ind w:left="26"/>
              <w:rPr>
                <w:rFonts w:ascii="標楷體" w:eastAsia="標楷體" w:hAnsi="標楷體" w:cs="Calibri"/>
                <w:color w:val="000000"/>
                <w:sz w:val="22"/>
                <w:szCs w:val="22"/>
              </w:rPr>
            </w:pPr>
            <w:r w:rsidRPr="00453B7A">
              <w:rPr>
                <w:rFonts w:ascii="標楷體" w:eastAsia="標楷體" w:hAnsi="標楷體" w:cs="微軟正黑體"/>
                <w:color w:val="000000"/>
                <w:szCs w:val="22"/>
              </w:rPr>
              <w:t>檢查工作人員安全防護裝置</w:t>
            </w:r>
            <w:r w:rsidR="00103B53">
              <w:rPr>
                <w:rFonts w:ascii="標楷體" w:eastAsia="標楷體" w:hAnsi="標楷體" w:cs="微軟正黑體"/>
                <w:color w:val="000000"/>
                <w:szCs w:val="22"/>
              </w:rPr>
              <w:t>，包含背負式安全帶、安全帽、</w:t>
            </w:r>
            <w:proofErr w:type="gramStart"/>
            <w:r w:rsidR="00103B53">
              <w:rPr>
                <w:rFonts w:ascii="標楷體" w:eastAsia="標楷體" w:hAnsi="標楷體" w:cs="微軟正黑體"/>
                <w:color w:val="000000"/>
                <w:szCs w:val="22"/>
              </w:rPr>
              <w:t>防墜緩降器</w:t>
            </w:r>
            <w:proofErr w:type="gramEnd"/>
            <w:r w:rsidR="00103B53">
              <w:rPr>
                <w:rFonts w:ascii="標楷體" w:eastAsia="標楷體" w:hAnsi="標楷體" w:cs="微軟正黑體"/>
                <w:color w:val="000000"/>
                <w:szCs w:val="22"/>
              </w:rPr>
              <w:t>等</w:t>
            </w:r>
            <w:r w:rsidRPr="00453B7A">
              <w:rPr>
                <w:rFonts w:ascii="標楷體" w:eastAsia="標楷體" w:hAnsi="標楷體" w:cs="微軟正黑體"/>
                <w:color w:val="000000"/>
                <w:szCs w:val="22"/>
              </w:rPr>
              <w:t>。</w:t>
            </w:r>
            <w:r w:rsidRPr="00453B7A">
              <w:rPr>
                <w:rFonts w:ascii="標楷體" w:eastAsia="標楷體" w:hAnsi="標楷體"/>
                <w:color w:val="000000"/>
                <w:szCs w:val="22"/>
              </w:rPr>
              <w:t xml:space="preserve"> </w:t>
            </w:r>
          </w:p>
        </w:tc>
      </w:tr>
      <w:tr w:rsidR="00453B7A" w:rsidRPr="00453B7A" w14:paraId="3D9844BD" w14:textId="77777777" w:rsidTr="0084379F">
        <w:trPr>
          <w:trHeight w:val="598"/>
        </w:trPr>
        <w:tc>
          <w:tcPr>
            <w:tcW w:w="898" w:type="pct"/>
            <w:tcBorders>
              <w:top w:val="single" w:sz="8" w:space="0" w:color="000000"/>
              <w:left w:val="single" w:sz="1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21A25F2B" w14:textId="77777777" w:rsidR="00453B7A" w:rsidRPr="00453B7A" w:rsidRDefault="00453B7A" w:rsidP="00453B7A">
            <w:pPr>
              <w:widowControl/>
              <w:spacing w:line="259" w:lineRule="auto"/>
              <w:ind w:left="23"/>
              <w:jc w:val="both"/>
              <w:rPr>
                <w:rFonts w:ascii="標楷體" w:eastAsia="標楷體" w:hAnsi="標楷體" w:cs="微軟正黑體"/>
                <w:color w:val="000000"/>
                <w:szCs w:val="22"/>
              </w:rPr>
            </w:pPr>
            <w:r w:rsidRPr="00453B7A">
              <w:rPr>
                <w:rFonts w:ascii="標楷體" w:eastAsia="標楷體" w:hAnsi="標楷體" w:cs="微軟正黑體" w:hint="eastAsia"/>
                <w:color w:val="000000"/>
                <w:szCs w:val="22"/>
              </w:rPr>
              <w:t>□</w:t>
            </w:r>
            <w:r w:rsidRPr="00453B7A">
              <w:rPr>
                <w:rFonts w:ascii="標楷體" w:eastAsia="標楷體" w:hAnsi="標楷體" w:cs="微軟正黑體"/>
                <w:color w:val="000000"/>
                <w:szCs w:val="22"/>
              </w:rPr>
              <w:t>完成 □不適用</w:t>
            </w:r>
          </w:p>
        </w:tc>
        <w:tc>
          <w:tcPr>
            <w:tcW w:w="4102" w:type="pct"/>
            <w:gridSpan w:val="5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6D29CAB6" w14:textId="77777777" w:rsidR="00453B7A" w:rsidRPr="00453B7A" w:rsidRDefault="00453B7A" w:rsidP="00453B7A">
            <w:pPr>
              <w:widowControl/>
              <w:spacing w:line="259" w:lineRule="auto"/>
              <w:ind w:left="26"/>
              <w:jc w:val="both"/>
              <w:rPr>
                <w:rFonts w:ascii="標楷體" w:eastAsia="標楷體" w:hAnsi="標楷體" w:cs="微軟正黑體"/>
                <w:color w:val="000000"/>
                <w:szCs w:val="22"/>
              </w:rPr>
            </w:pPr>
            <w:r w:rsidRPr="00453B7A">
              <w:rPr>
                <w:rFonts w:ascii="標楷體" w:eastAsia="標楷體" w:hAnsi="標楷體" w:cs="微軟正黑體"/>
                <w:color w:val="000000"/>
                <w:szCs w:val="22"/>
              </w:rPr>
              <w:t>現場安全防護</w:t>
            </w:r>
            <w:proofErr w:type="gramStart"/>
            <w:r w:rsidRPr="00453B7A">
              <w:rPr>
                <w:rFonts w:ascii="標楷體" w:eastAsia="標楷體" w:hAnsi="標楷體" w:cs="微軟正黑體"/>
                <w:color w:val="000000"/>
                <w:szCs w:val="22"/>
              </w:rPr>
              <w:t>＆</w:t>
            </w:r>
            <w:proofErr w:type="gramEnd"/>
            <w:r w:rsidRPr="00453B7A">
              <w:rPr>
                <w:rFonts w:ascii="標楷體" w:eastAsia="標楷體" w:hAnsi="標楷體" w:cs="微軟正黑體"/>
                <w:color w:val="000000"/>
                <w:szCs w:val="22"/>
              </w:rPr>
              <w:t>應變器具</w:t>
            </w:r>
          </w:p>
          <w:tbl>
            <w:tblPr>
              <w:tblStyle w:val="13"/>
              <w:tblW w:w="5000" w:type="pct"/>
              <w:tblLook w:val="04A0" w:firstRow="1" w:lastRow="0" w:firstColumn="1" w:lastColumn="0" w:noHBand="0" w:noVBand="1"/>
            </w:tblPr>
            <w:tblGrid>
              <w:gridCol w:w="1458"/>
              <w:gridCol w:w="1458"/>
              <w:gridCol w:w="1461"/>
              <w:gridCol w:w="1461"/>
              <w:gridCol w:w="1461"/>
              <w:gridCol w:w="1457"/>
            </w:tblGrid>
            <w:tr w:rsidR="00453B7A" w:rsidRPr="00453B7A" w14:paraId="33A5984D" w14:textId="77777777" w:rsidTr="00167DEE">
              <w:tc>
                <w:tcPr>
                  <w:tcW w:w="833" w:type="pct"/>
                </w:tcPr>
                <w:p w14:paraId="77529D01" w14:textId="77777777" w:rsidR="00453B7A" w:rsidRPr="00453B7A" w:rsidRDefault="00453B7A" w:rsidP="00453B7A">
                  <w:pPr>
                    <w:widowControl/>
                    <w:spacing w:line="259" w:lineRule="auto"/>
                    <w:jc w:val="center"/>
                    <w:rPr>
                      <w:rFonts w:ascii="標楷體" w:eastAsia="標楷體" w:hAnsi="標楷體" w:cs="微軟正黑體"/>
                      <w:color w:val="000000"/>
                      <w:szCs w:val="22"/>
                    </w:rPr>
                  </w:pPr>
                  <w:r w:rsidRPr="00453B7A">
                    <w:rPr>
                      <w:rFonts w:ascii="標楷體" w:eastAsia="標楷體" w:hAnsi="標楷體" w:cs="微軟正黑體"/>
                      <w:color w:val="000000"/>
                      <w:szCs w:val="22"/>
                    </w:rPr>
                    <w:t>種類</w:t>
                  </w:r>
                </w:p>
              </w:tc>
              <w:tc>
                <w:tcPr>
                  <w:tcW w:w="833" w:type="pct"/>
                </w:tcPr>
                <w:p w14:paraId="375E16FD" w14:textId="77777777" w:rsidR="00453B7A" w:rsidRPr="00453B7A" w:rsidRDefault="00453B7A" w:rsidP="00453B7A">
                  <w:pPr>
                    <w:widowControl/>
                    <w:spacing w:line="259" w:lineRule="auto"/>
                    <w:jc w:val="center"/>
                    <w:rPr>
                      <w:rFonts w:ascii="標楷體" w:eastAsia="標楷體" w:hAnsi="標楷體" w:cs="微軟正黑體"/>
                      <w:color w:val="000000"/>
                      <w:szCs w:val="22"/>
                    </w:rPr>
                  </w:pPr>
                  <w:r w:rsidRPr="00453B7A">
                    <w:rPr>
                      <w:rFonts w:ascii="標楷體" w:eastAsia="標楷體" w:hAnsi="標楷體" w:cs="微軟正黑體"/>
                      <w:color w:val="000000"/>
                      <w:szCs w:val="22"/>
                    </w:rPr>
                    <w:t>數量</w:t>
                  </w:r>
                </w:p>
              </w:tc>
              <w:tc>
                <w:tcPr>
                  <w:tcW w:w="834" w:type="pct"/>
                </w:tcPr>
                <w:p w14:paraId="2FA4C9D8" w14:textId="77777777" w:rsidR="00453B7A" w:rsidRPr="00453B7A" w:rsidRDefault="00453B7A" w:rsidP="00453B7A">
                  <w:pPr>
                    <w:widowControl/>
                    <w:spacing w:line="259" w:lineRule="auto"/>
                    <w:jc w:val="center"/>
                    <w:rPr>
                      <w:rFonts w:ascii="標楷體" w:eastAsia="標楷體" w:hAnsi="標楷體" w:cs="微軟正黑體"/>
                      <w:color w:val="000000"/>
                      <w:szCs w:val="22"/>
                    </w:rPr>
                  </w:pPr>
                  <w:r w:rsidRPr="00453B7A">
                    <w:rPr>
                      <w:rFonts w:ascii="標楷體" w:eastAsia="標楷體" w:hAnsi="標楷體" w:cs="微軟正黑體"/>
                      <w:color w:val="000000"/>
                      <w:szCs w:val="22"/>
                    </w:rPr>
                    <w:t>種類</w:t>
                  </w:r>
                </w:p>
              </w:tc>
              <w:tc>
                <w:tcPr>
                  <w:tcW w:w="834" w:type="pct"/>
                </w:tcPr>
                <w:p w14:paraId="5FE02674" w14:textId="77777777" w:rsidR="00453B7A" w:rsidRPr="00453B7A" w:rsidRDefault="00453B7A" w:rsidP="00453B7A">
                  <w:pPr>
                    <w:widowControl/>
                    <w:spacing w:line="259" w:lineRule="auto"/>
                    <w:jc w:val="center"/>
                    <w:rPr>
                      <w:rFonts w:ascii="標楷體" w:eastAsia="標楷體" w:hAnsi="標楷體" w:cs="微軟正黑體"/>
                      <w:color w:val="000000"/>
                      <w:szCs w:val="22"/>
                    </w:rPr>
                  </w:pPr>
                  <w:r w:rsidRPr="00453B7A">
                    <w:rPr>
                      <w:rFonts w:ascii="標楷體" w:eastAsia="標楷體" w:hAnsi="標楷體" w:cs="微軟正黑體"/>
                      <w:color w:val="000000"/>
                      <w:szCs w:val="22"/>
                    </w:rPr>
                    <w:t>數量</w:t>
                  </w:r>
                </w:p>
              </w:tc>
              <w:tc>
                <w:tcPr>
                  <w:tcW w:w="834" w:type="pct"/>
                </w:tcPr>
                <w:p w14:paraId="353018D1" w14:textId="77777777" w:rsidR="00453B7A" w:rsidRPr="00453B7A" w:rsidRDefault="00453B7A" w:rsidP="00453B7A">
                  <w:pPr>
                    <w:widowControl/>
                    <w:spacing w:line="259" w:lineRule="auto"/>
                    <w:jc w:val="center"/>
                    <w:rPr>
                      <w:rFonts w:ascii="標楷體" w:eastAsia="標楷體" w:hAnsi="標楷體" w:cs="微軟正黑體"/>
                      <w:color w:val="000000"/>
                      <w:szCs w:val="22"/>
                    </w:rPr>
                  </w:pPr>
                  <w:r w:rsidRPr="00453B7A">
                    <w:rPr>
                      <w:rFonts w:ascii="標楷體" w:eastAsia="標楷體" w:hAnsi="標楷體" w:cs="微軟正黑體"/>
                      <w:color w:val="000000"/>
                      <w:szCs w:val="22"/>
                    </w:rPr>
                    <w:t>種類</w:t>
                  </w:r>
                </w:p>
              </w:tc>
              <w:tc>
                <w:tcPr>
                  <w:tcW w:w="834" w:type="pct"/>
                </w:tcPr>
                <w:p w14:paraId="1134DA41" w14:textId="77777777" w:rsidR="00453B7A" w:rsidRPr="00453B7A" w:rsidRDefault="00453B7A" w:rsidP="00453B7A">
                  <w:pPr>
                    <w:widowControl/>
                    <w:spacing w:line="259" w:lineRule="auto"/>
                    <w:jc w:val="center"/>
                    <w:rPr>
                      <w:rFonts w:ascii="標楷體" w:eastAsia="標楷體" w:hAnsi="標楷體" w:cs="微軟正黑體"/>
                      <w:color w:val="000000"/>
                      <w:szCs w:val="22"/>
                    </w:rPr>
                  </w:pPr>
                  <w:r w:rsidRPr="00453B7A">
                    <w:rPr>
                      <w:rFonts w:ascii="標楷體" w:eastAsia="標楷體" w:hAnsi="標楷體" w:cs="微軟正黑體"/>
                      <w:color w:val="000000"/>
                      <w:szCs w:val="22"/>
                    </w:rPr>
                    <w:t>數量</w:t>
                  </w:r>
                </w:p>
              </w:tc>
            </w:tr>
            <w:tr w:rsidR="00453B7A" w:rsidRPr="00453B7A" w14:paraId="3AF5BDE9" w14:textId="77777777" w:rsidTr="00167DEE">
              <w:tc>
                <w:tcPr>
                  <w:tcW w:w="833" w:type="pct"/>
                  <w:vAlign w:val="center"/>
                </w:tcPr>
                <w:p w14:paraId="72D08DA6" w14:textId="77777777" w:rsidR="00453B7A" w:rsidRPr="00453B7A" w:rsidRDefault="00453B7A" w:rsidP="00453B7A">
                  <w:pPr>
                    <w:widowControl/>
                    <w:spacing w:line="259" w:lineRule="auto"/>
                    <w:jc w:val="center"/>
                    <w:rPr>
                      <w:rFonts w:ascii="標楷體" w:eastAsia="標楷體" w:hAnsi="標楷體" w:cs="微軟正黑體"/>
                      <w:b/>
                      <w:color w:val="000000"/>
                      <w:szCs w:val="22"/>
                      <w:u w:val="single"/>
                    </w:rPr>
                  </w:pPr>
                  <w:r w:rsidRPr="00453B7A">
                    <w:rPr>
                      <w:rFonts w:ascii="標楷體" w:eastAsia="標楷體" w:hAnsi="標楷體" w:cs="微軟正黑體"/>
                      <w:b/>
                      <w:color w:val="000000"/>
                      <w:szCs w:val="22"/>
                      <w:u w:val="single"/>
                    </w:rPr>
                    <w:t>背負式</w:t>
                  </w:r>
                </w:p>
                <w:p w14:paraId="45D704AD" w14:textId="77777777" w:rsidR="00453B7A" w:rsidRPr="00453B7A" w:rsidRDefault="00453B7A" w:rsidP="00453B7A">
                  <w:pPr>
                    <w:widowControl/>
                    <w:spacing w:line="259" w:lineRule="auto"/>
                    <w:jc w:val="center"/>
                    <w:rPr>
                      <w:rFonts w:ascii="標楷體" w:eastAsia="標楷體" w:hAnsi="標楷體" w:cs="微軟正黑體"/>
                      <w:b/>
                      <w:color w:val="000000"/>
                      <w:szCs w:val="22"/>
                      <w:u w:val="single"/>
                    </w:rPr>
                  </w:pPr>
                  <w:r w:rsidRPr="00453B7A">
                    <w:rPr>
                      <w:rFonts w:ascii="標楷體" w:eastAsia="標楷體" w:hAnsi="標楷體" w:cs="微軟正黑體"/>
                      <w:b/>
                      <w:color w:val="000000"/>
                      <w:szCs w:val="22"/>
                      <w:u w:val="single"/>
                    </w:rPr>
                    <w:t>安全帶</w:t>
                  </w:r>
                </w:p>
              </w:tc>
              <w:tc>
                <w:tcPr>
                  <w:tcW w:w="833" w:type="pct"/>
                  <w:vAlign w:val="center"/>
                </w:tcPr>
                <w:p w14:paraId="64DB45ED" w14:textId="77777777" w:rsidR="00453B7A" w:rsidRPr="00453B7A" w:rsidRDefault="00453B7A" w:rsidP="00453B7A">
                  <w:pPr>
                    <w:widowControl/>
                    <w:spacing w:line="259" w:lineRule="auto"/>
                    <w:jc w:val="center"/>
                    <w:rPr>
                      <w:rFonts w:ascii="標楷體" w:eastAsia="標楷體" w:hAnsi="標楷體" w:cs="微軟正黑體"/>
                      <w:b/>
                      <w:color w:val="000000"/>
                      <w:szCs w:val="22"/>
                      <w:u w:val="single"/>
                    </w:rPr>
                  </w:pPr>
                </w:p>
              </w:tc>
              <w:tc>
                <w:tcPr>
                  <w:tcW w:w="834" w:type="pct"/>
                  <w:vAlign w:val="center"/>
                </w:tcPr>
                <w:p w14:paraId="4B167036" w14:textId="77777777" w:rsidR="00453B7A" w:rsidRPr="00453B7A" w:rsidRDefault="00453B7A" w:rsidP="00453B7A">
                  <w:pPr>
                    <w:widowControl/>
                    <w:spacing w:line="259" w:lineRule="auto"/>
                    <w:jc w:val="center"/>
                    <w:rPr>
                      <w:rFonts w:ascii="標楷體" w:eastAsia="標楷體" w:hAnsi="標楷體" w:cs="微軟正黑體"/>
                      <w:b/>
                      <w:color w:val="000000"/>
                      <w:szCs w:val="22"/>
                      <w:u w:val="single"/>
                    </w:rPr>
                  </w:pPr>
                  <w:r w:rsidRPr="00453B7A">
                    <w:rPr>
                      <w:rFonts w:ascii="標楷體" w:eastAsia="標楷體" w:hAnsi="標楷體" w:cs="微軟正黑體"/>
                      <w:b/>
                      <w:color w:val="000000"/>
                      <w:szCs w:val="22"/>
                      <w:u w:val="single"/>
                    </w:rPr>
                    <w:t>安全帽</w:t>
                  </w:r>
                </w:p>
              </w:tc>
              <w:tc>
                <w:tcPr>
                  <w:tcW w:w="834" w:type="pct"/>
                  <w:vAlign w:val="center"/>
                </w:tcPr>
                <w:p w14:paraId="36DB9CA9" w14:textId="77777777" w:rsidR="00453B7A" w:rsidRPr="00453B7A" w:rsidRDefault="00453B7A" w:rsidP="00453B7A">
                  <w:pPr>
                    <w:widowControl/>
                    <w:spacing w:line="259" w:lineRule="auto"/>
                    <w:jc w:val="center"/>
                    <w:rPr>
                      <w:rFonts w:ascii="標楷體" w:eastAsia="標楷體" w:hAnsi="標楷體" w:cs="微軟正黑體"/>
                      <w:b/>
                      <w:color w:val="000000"/>
                      <w:szCs w:val="22"/>
                      <w:u w:val="single"/>
                    </w:rPr>
                  </w:pPr>
                </w:p>
              </w:tc>
              <w:tc>
                <w:tcPr>
                  <w:tcW w:w="834" w:type="pct"/>
                  <w:vAlign w:val="center"/>
                </w:tcPr>
                <w:p w14:paraId="2215DF74" w14:textId="77777777" w:rsidR="00453B7A" w:rsidRPr="00453B7A" w:rsidRDefault="00453B7A" w:rsidP="00453B7A">
                  <w:pPr>
                    <w:widowControl/>
                    <w:spacing w:line="259" w:lineRule="auto"/>
                    <w:jc w:val="center"/>
                    <w:rPr>
                      <w:rFonts w:ascii="標楷體" w:eastAsia="標楷體" w:hAnsi="標楷體" w:cs="微軟正黑體"/>
                      <w:b/>
                      <w:color w:val="000000"/>
                      <w:szCs w:val="22"/>
                      <w:u w:val="single"/>
                    </w:rPr>
                  </w:pPr>
                  <w:r w:rsidRPr="00453B7A">
                    <w:rPr>
                      <w:rFonts w:ascii="標楷體" w:eastAsia="標楷體" w:hAnsi="標楷體" w:cs="微軟正黑體"/>
                      <w:b/>
                      <w:color w:val="000000"/>
                      <w:szCs w:val="22"/>
                      <w:u w:val="single"/>
                    </w:rPr>
                    <w:t>三角錐</w:t>
                  </w:r>
                </w:p>
              </w:tc>
              <w:tc>
                <w:tcPr>
                  <w:tcW w:w="834" w:type="pct"/>
                  <w:vAlign w:val="center"/>
                </w:tcPr>
                <w:p w14:paraId="3C2A39BC" w14:textId="77777777" w:rsidR="00453B7A" w:rsidRPr="00453B7A" w:rsidRDefault="00453B7A" w:rsidP="00453B7A">
                  <w:pPr>
                    <w:widowControl/>
                    <w:spacing w:line="259" w:lineRule="auto"/>
                    <w:jc w:val="center"/>
                    <w:rPr>
                      <w:rFonts w:ascii="標楷體" w:eastAsia="標楷體" w:hAnsi="標楷體" w:cs="微軟正黑體"/>
                      <w:b/>
                      <w:color w:val="000000"/>
                      <w:szCs w:val="22"/>
                      <w:u w:val="single"/>
                    </w:rPr>
                  </w:pPr>
                </w:p>
              </w:tc>
            </w:tr>
            <w:tr w:rsidR="00453B7A" w:rsidRPr="00453B7A" w14:paraId="03384189" w14:textId="77777777" w:rsidTr="00167DEE">
              <w:tc>
                <w:tcPr>
                  <w:tcW w:w="833" w:type="pct"/>
                </w:tcPr>
                <w:p w14:paraId="00835A9B" w14:textId="77777777" w:rsidR="00453B7A" w:rsidRPr="00453B7A" w:rsidRDefault="00453B7A" w:rsidP="00453B7A">
                  <w:pPr>
                    <w:widowControl/>
                    <w:spacing w:line="259" w:lineRule="auto"/>
                    <w:jc w:val="center"/>
                    <w:rPr>
                      <w:rFonts w:ascii="標楷體" w:eastAsia="標楷體" w:hAnsi="標楷體" w:cs="微軟正黑體"/>
                      <w:color w:val="000000"/>
                      <w:szCs w:val="22"/>
                    </w:rPr>
                  </w:pPr>
                  <w:r w:rsidRPr="00453B7A">
                    <w:rPr>
                      <w:rFonts w:ascii="標楷體" w:eastAsia="標楷體" w:hAnsi="標楷體" w:cs="微軟正黑體"/>
                      <w:color w:val="000000"/>
                      <w:szCs w:val="22"/>
                    </w:rPr>
                    <w:t>種類</w:t>
                  </w:r>
                </w:p>
              </w:tc>
              <w:tc>
                <w:tcPr>
                  <w:tcW w:w="833" w:type="pct"/>
                </w:tcPr>
                <w:p w14:paraId="4A37A04F" w14:textId="77777777" w:rsidR="00453B7A" w:rsidRPr="00453B7A" w:rsidRDefault="00453B7A" w:rsidP="00453B7A">
                  <w:pPr>
                    <w:widowControl/>
                    <w:spacing w:line="259" w:lineRule="auto"/>
                    <w:jc w:val="center"/>
                    <w:rPr>
                      <w:rFonts w:ascii="標楷體" w:eastAsia="標楷體" w:hAnsi="標楷體" w:cs="微軟正黑體"/>
                      <w:color w:val="000000"/>
                      <w:szCs w:val="22"/>
                    </w:rPr>
                  </w:pPr>
                  <w:r w:rsidRPr="00453B7A">
                    <w:rPr>
                      <w:rFonts w:ascii="標楷體" w:eastAsia="標楷體" w:hAnsi="標楷體" w:cs="微軟正黑體"/>
                      <w:color w:val="000000"/>
                      <w:szCs w:val="22"/>
                    </w:rPr>
                    <w:t>數量</w:t>
                  </w:r>
                </w:p>
              </w:tc>
              <w:tc>
                <w:tcPr>
                  <w:tcW w:w="834" w:type="pct"/>
                </w:tcPr>
                <w:p w14:paraId="530DD2C9" w14:textId="77777777" w:rsidR="00453B7A" w:rsidRPr="00453B7A" w:rsidRDefault="00453B7A" w:rsidP="00453B7A">
                  <w:pPr>
                    <w:widowControl/>
                    <w:spacing w:line="259" w:lineRule="auto"/>
                    <w:jc w:val="center"/>
                    <w:rPr>
                      <w:rFonts w:ascii="標楷體" w:eastAsia="標楷體" w:hAnsi="標楷體" w:cs="微軟正黑體"/>
                      <w:color w:val="000000"/>
                      <w:szCs w:val="22"/>
                    </w:rPr>
                  </w:pPr>
                  <w:r w:rsidRPr="00453B7A">
                    <w:rPr>
                      <w:rFonts w:ascii="標楷體" w:eastAsia="標楷體" w:hAnsi="標楷體" w:cs="微軟正黑體"/>
                      <w:color w:val="000000"/>
                      <w:szCs w:val="22"/>
                    </w:rPr>
                    <w:t>種類</w:t>
                  </w:r>
                </w:p>
              </w:tc>
              <w:tc>
                <w:tcPr>
                  <w:tcW w:w="834" w:type="pct"/>
                </w:tcPr>
                <w:p w14:paraId="545C5763" w14:textId="77777777" w:rsidR="00453B7A" w:rsidRPr="00453B7A" w:rsidRDefault="00453B7A" w:rsidP="00453B7A">
                  <w:pPr>
                    <w:widowControl/>
                    <w:spacing w:line="259" w:lineRule="auto"/>
                    <w:jc w:val="center"/>
                    <w:rPr>
                      <w:rFonts w:ascii="標楷體" w:eastAsia="標楷體" w:hAnsi="標楷體" w:cs="微軟正黑體"/>
                      <w:color w:val="000000"/>
                      <w:szCs w:val="22"/>
                    </w:rPr>
                  </w:pPr>
                  <w:r w:rsidRPr="00453B7A">
                    <w:rPr>
                      <w:rFonts w:ascii="標楷體" w:eastAsia="標楷體" w:hAnsi="標楷體" w:cs="微軟正黑體"/>
                      <w:color w:val="000000"/>
                      <w:szCs w:val="22"/>
                    </w:rPr>
                    <w:t>數量</w:t>
                  </w:r>
                </w:p>
              </w:tc>
              <w:tc>
                <w:tcPr>
                  <w:tcW w:w="834" w:type="pct"/>
                </w:tcPr>
                <w:p w14:paraId="75916028" w14:textId="77777777" w:rsidR="00453B7A" w:rsidRPr="00453B7A" w:rsidRDefault="00453B7A" w:rsidP="00453B7A">
                  <w:pPr>
                    <w:widowControl/>
                    <w:spacing w:line="259" w:lineRule="auto"/>
                    <w:jc w:val="center"/>
                    <w:rPr>
                      <w:rFonts w:ascii="標楷體" w:eastAsia="標楷體" w:hAnsi="標楷體" w:cs="微軟正黑體"/>
                      <w:color w:val="000000"/>
                      <w:szCs w:val="22"/>
                    </w:rPr>
                  </w:pPr>
                  <w:r w:rsidRPr="00453B7A">
                    <w:rPr>
                      <w:rFonts w:ascii="標楷體" w:eastAsia="標楷體" w:hAnsi="標楷體" w:cs="微軟正黑體"/>
                      <w:color w:val="000000"/>
                      <w:szCs w:val="22"/>
                    </w:rPr>
                    <w:t>種類</w:t>
                  </w:r>
                </w:p>
              </w:tc>
              <w:tc>
                <w:tcPr>
                  <w:tcW w:w="834" w:type="pct"/>
                </w:tcPr>
                <w:p w14:paraId="6522CDA6" w14:textId="77777777" w:rsidR="00453B7A" w:rsidRPr="00453B7A" w:rsidRDefault="00453B7A" w:rsidP="00453B7A">
                  <w:pPr>
                    <w:widowControl/>
                    <w:spacing w:line="259" w:lineRule="auto"/>
                    <w:jc w:val="center"/>
                    <w:rPr>
                      <w:rFonts w:ascii="標楷體" w:eastAsia="標楷體" w:hAnsi="標楷體" w:cs="微軟正黑體"/>
                      <w:color w:val="000000"/>
                      <w:szCs w:val="22"/>
                    </w:rPr>
                  </w:pPr>
                  <w:r w:rsidRPr="00453B7A">
                    <w:rPr>
                      <w:rFonts w:ascii="標楷體" w:eastAsia="標楷體" w:hAnsi="標楷體" w:cs="微軟正黑體"/>
                      <w:color w:val="000000"/>
                      <w:szCs w:val="22"/>
                    </w:rPr>
                    <w:t>數量</w:t>
                  </w:r>
                </w:p>
              </w:tc>
            </w:tr>
            <w:tr w:rsidR="00453B7A" w:rsidRPr="00453B7A" w14:paraId="41569386" w14:textId="77777777" w:rsidTr="00167DEE">
              <w:tc>
                <w:tcPr>
                  <w:tcW w:w="833" w:type="pct"/>
                  <w:vAlign w:val="center"/>
                </w:tcPr>
                <w:p w14:paraId="2036CB49" w14:textId="77777777" w:rsidR="00453B7A" w:rsidRPr="00453B7A" w:rsidRDefault="00453B7A" w:rsidP="00453B7A">
                  <w:pPr>
                    <w:widowControl/>
                    <w:spacing w:line="259" w:lineRule="auto"/>
                    <w:jc w:val="center"/>
                    <w:rPr>
                      <w:rFonts w:ascii="標楷體" w:eastAsia="標楷體" w:hAnsi="標楷體" w:cs="微軟正黑體"/>
                      <w:b/>
                      <w:color w:val="000000"/>
                      <w:szCs w:val="22"/>
                      <w:u w:val="single"/>
                    </w:rPr>
                  </w:pPr>
                  <w:r w:rsidRPr="00453B7A">
                    <w:rPr>
                      <w:rFonts w:ascii="標楷體" w:eastAsia="標楷體" w:hAnsi="標楷體" w:cs="微軟正黑體"/>
                      <w:b/>
                      <w:color w:val="000000"/>
                      <w:szCs w:val="22"/>
                      <w:u w:val="single"/>
                    </w:rPr>
                    <w:t>防墜</w:t>
                  </w:r>
                </w:p>
                <w:p w14:paraId="712170EE" w14:textId="77777777" w:rsidR="00453B7A" w:rsidRPr="00453B7A" w:rsidRDefault="00453B7A" w:rsidP="00453B7A">
                  <w:pPr>
                    <w:widowControl/>
                    <w:spacing w:line="259" w:lineRule="auto"/>
                    <w:jc w:val="center"/>
                    <w:rPr>
                      <w:rFonts w:ascii="標楷體" w:eastAsia="標楷體" w:hAnsi="標楷體" w:cs="微軟正黑體"/>
                      <w:b/>
                      <w:color w:val="000000"/>
                      <w:szCs w:val="22"/>
                      <w:u w:val="single"/>
                    </w:rPr>
                  </w:pPr>
                  <w:proofErr w:type="gramStart"/>
                  <w:r w:rsidRPr="00453B7A">
                    <w:rPr>
                      <w:rFonts w:ascii="標楷體" w:eastAsia="標楷體" w:hAnsi="標楷體" w:cs="微軟正黑體"/>
                      <w:b/>
                      <w:color w:val="000000"/>
                      <w:szCs w:val="22"/>
                      <w:u w:val="single"/>
                    </w:rPr>
                    <w:t>緩降器</w:t>
                  </w:r>
                  <w:proofErr w:type="gramEnd"/>
                </w:p>
              </w:tc>
              <w:tc>
                <w:tcPr>
                  <w:tcW w:w="833" w:type="pct"/>
                  <w:vAlign w:val="center"/>
                </w:tcPr>
                <w:p w14:paraId="2AF66142" w14:textId="77777777" w:rsidR="00453B7A" w:rsidRPr="00453B7A" w:rsidRDefault="00453B7A" w:rsidP="00453B7A">
                  <w:pPr>
                    <w:widowControl/>
                    <w:spacing w:line="259" w:lineRule="auto"/>
                    <w:jc w:val="center"/>
                    <w:rPr>
                      <w:rFonts w:ascii="標楷體" w:eastAsia="標楷體" w:hAnsi="標楷體" w:cs="微軟正黑體"/>
                      <w:b/>
                      <w:color w:val="000000"/>
                      <w:szCs w:val="22"/>
                      <w:u w:val="single"/>
                    </w:rPr>
                  </w:pPr>
                </w:p>
              </w:tc>
              <w:tc>
                <w:tcPr>
                  <w:tcW w:w="834" w:type="pct"/>
                  <w:vAlign w:val="center"/>
                </w:tcPr>
                <w:p w14:paraId="48FDF220" w14:textId="77777777" w:rsidR="00453B7A" w:rsidRPr="00453B7A" w:rsidRDefault="00453B7A" w:rsidP="00453B7A">
                  <w:pPr>
                    <w:widowControl/>
                    <w:spacing w:line="259" w:lineRule="auto"/>
                    <w:jc w:val="center"/>
                    <w:rPr>
                      <w:rFonts w:ascii="標楷體" w:eastAsia="標楷體" w:hAnsi="標楷體" w:cs="微軟正黑體"/>
                      <w:color w:val="000000"/>
                      <w:szCs w:val="22"/>
                    </w:rPr>
                  </w:pPr>
                </w:p>
              </w:tc>
              <w:tc>
                <w:tcPr>
                  <w:tcW w:w="834" w:type="pct"/>
                  <w:vAlign w:val="center"/>
                </w:tcPr>
                <w:p w14:paraId="513E8499" w14:textId="77777777" w:rsidR="00453B7A" w:rsidRPr="00453B7A" w:rsidRDefault="00453B7A" w:rsidP="00453B7A">
                  <w:pPr>
                    <w:widowControl/>
                    <w:spacing w:line="259" w:lineRule="auto"/>
                    <w:jc w:val="center"/>
                    <w:rPr>
                      <w:rFonts w:ascii="標楷體" w:eastAsia="標楷體" w:hAnsi="標楷體" w:cs="微軟正黑體"/>
                      <w:color w:val="000000"/>
                      <w:szCs w:val="22"/>
                    </w:rPr>
                  </w:pPr>
                </w:p>
              </w:tc>
              <w:tc>
                <w:tcPr>
                  <w:tcW w:w="834" w:type="pct"/>
                  <w:vAlign w:val="center"/>
                </w:tcPr>
                <w:p w14:paraId="6671CCA7" w14:textId="77777777" w:rsidR="00453B7A" w:rsidRPr="00453B7A" w:rsidRDefault="00453B7A" w:rsidP="00453B7A">
                  <w:pPr>
                    <w:widowControl/>
                    <w:spacing w:line="259" w:lineRule="auto"/>
                    <w:jc w:val="center"/>
                    <w:rPr>
                      <w:rFonts w:ascii="標楷體" w:eastAsia="標楷體" w:hAnsi="標楷體" w:cs="微軟正黑體"/>
                      <w:color w:val="000000"/>
                      <w:szCs w:val="22"/>
                    </w:rPr>
                  </w:pPr>
                </w:p>
              </w:tc>
              <w:tc>
                <w:tcPr>
                  <w:tcW w:w="834" w:type="pct"/>
                  <w:vAlign w:val="center"/>
                </w:tcPr>
                <w:p w14:paraId="36C5122A" w14:textId="77777777" w:rsidR="00453B7A" w:rsidRPr="00453B7A" w:rsidRDefault="00453B7A" w:rsidP="00453B7A">
                  <w:pPr>
                    <w:widowControl/>
                    <w:spacing w:line="259" w:lineRule="auto"/>
                    <w:jc w:val="center"/>
                    <w:rPr>
                      <w:rFonts w:ascii="標楷體" w:eastAsia="標楷體" w:hAnsi="標楷體" w:cs="微軟正黑體"/>
                      <w:color w:val="000000"/>
                      <w:szCs w:val="22"/>
                    </w:rPr>
                  </w:pPr>
                </w:p>
              </w:tc>
            </w:tr>
          </w:tbl>
          <w:p w14:paraId="31665359" w14:textId="77777777" w:rsidR="00453B7A" w:rsidRPr="00453B7A" w:rsidRDefault="00453B7A" w:rsidP="00453B7A">
            <w:pPr>
              <w:widowControl/>
              <w:spacing w:line="259" w:lineRule="auto"/>
              <w:ind w:left="26"/>
              <w:jc w:val="both"/>
              <w:rPr>
                <w:rFonts w:ascii="標楷體" w:eastAsia="標楷體" w:hAnsi="標楷體" w:cs="Calibri"/>
                <w:color w:val="000000"/>
                <w:sz w:val="22"/>
                <w:szCs w:val="22"/>
              </w:rPr>
            </w:pPr>
          </w:p>
        </w:tc>
      </w:tr>
      <w:tr w:rsidR="00453B7A" w:rsidRPr="00453B7A" w14:paraId="057C966D" w14:textId="77777777" w:rsidTr="00C61DEE">
        <w:trPr>
          <w:trHeight w:val="3863"/>
        </w:trPr>
        <w:tc>
          <w:tcPr>
            <w:tcW w:w="5000" w:type="pct"/>
            <w:gridSpan w:val="6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14:paraId="1591E479" w14:textId="129BA1C1" w:rsidR="00453B7A" w:rsidRPr="00453B7A" w:rsidRDefault="00453B7A" w:rsidP="00453B7A">
            <w:pPr>
              <w:widowControl/>
              <w:numPr>
                <w:ilvl w:val="0"/>
                <w:numId w:val="23"/>
              </w:numPr>
              <w:spacing w:after="29" w:line="259" w:lineRule="auto"/>
              <w:rPr>
                <w:rFonts w:ascii="標楷體" w:eastAsia="標楷體" w:hAnsi="標楷體" w:cs="Calibri"/>
                <w:color w:val="000000"/>
                <w:sz w:val="22"/>
                <w:szCs w:val="22"/>
              </w:rPr>
            </w:pPr>
            <w:r w:rsidRPr="00453B7A">
              <w:rPr>
                <w:rFonts w:ascii="標楷體" w:eastAsia="標楷體" w:hAnsi="標楷體" w:cs="微軟正黑體"/>
                <w:color w:val="000000"/>
                <w:szCs w:val="22"/>
              </w:rPr>
              <w:t>現場施工作業宣導事項：</w:t>
            </w:r>
            <w:r w:rsidRPr="00453B7A">
              <w:rPr>
                <w:rFonts w:ascii="標楷體" w:eastAsia="標楷體" w:hAnsi="標楷體"/>
                <w:b/>
                <w:color w:val="000000"/>
                <w:szCs w:val="22"/>
                <w:u w:val="single"/>
              </w:rPr>
              <w:t>(</w:t>
            </w:r>
            <w:r w:rsidR="00070A45">
              <w:rPr>
                <w:rFonts w:ascii="標楷體" w:eastAsia="標楷體" w:hAnsi="標楷體"/>
                <w:b/>
                <w:color w:val="000000"/>
                <w:szCs w:val="22"/>
                <w:u w:val="single"/>
              </w:rPr>
              <w:t>承攬商及發包單位</w:t>
            </w:r>
            <w:r w:rsidRPr="00453B7A">
              <w:rPr>
                <w:rFonts w:ascii="標楷體" w:eastAsia="標楷體" w:hAnsi="標楷體"/>
                <w:b/>
                <w:color w:val="000000"/>
                <w:szCs w:val="22"/>
                <w:u w:val="single"/>
              </w:rPr>
              <w:t>可依作業現場狀況，手寫增加宣導與作業調整內容)</w:t>
            </w:r>
          </w:p>
          <w:p w14:paraId="18F6B952" w14:textId="77777777" w:rsidR="00453B7A" w:rsidRPr="00453B7A" w:rsidRDefault="00453B7A" w:rsidP="0084379F">
            <w:pPr>
              <w:widowControl/>
              <w:numPr>
                <w:ilvl w:val="0"/>
                <w:numId w:val="25"/>
              </w:numPr>
              <w:spacing w:after="49" w:line="260" w:lineRule="exact"/>
              <w:ind w:left="380" w:hanging="357"/>
              <w:rPr>
                <w:rFonts w:ascii="標楷體" w:eastAsia="標楷體" w:hAnsi="標楷體"/>
                <w:color w:val="000000"/>
                <w:szCs w:val="22"/>
              </w:rPr>
            </w:pPr>
            <w:r w:rsidRPr="00453B7A">
              <w:rPr>
                <w:rFonts w:ascii="標楷體" w:eastAsia="標楷體" w:hAnsi="標楷體"/>
                <w:color w:val="000000"/>
                <w:szCs w:val="22"/>
              </w:rPr>
              <w:t>第一次入場作業前，應先針對各項作業及安全事項執行安全衛生訓練，並應每日執行相關安全防護設施之作業檢點。</w:t>
            </w:r>
          </w:p>
          <w:p w14:paraId="4C303D94" w14:textId="77777777" w:rsidR="00453B7A" w:rsidRPr="00453B7A" w:rsidRDefault="00453B7A" w:rsidP="0084379F">
            <w:pPr>
              <w:widowControl/>
              <w:numPr>
                <w:ilvl w:val="0"/>
                <w:numId w:val="25"/>
              </w:numPr>
              <w:spacing w:after="49" w:line="260" w:lineRule="exact"/>
              <w:ind w:left="380" w:hanging="357"/>
              <w:rPr>
                <w:rFonts w:ascii="標楷體" w:eastAsia="標楷體" w:hAnsi="標楷體"/>
                <w:color w:val="000000"/>
                <w:szCs w:val="22"/>
              </w:rPr>
            </w:pPr>
            <w:r w:rsidRPr="00453B7A">
              <w:rPr>
                <w:rFonts w:ascii="標楷體" w:eastAsia="標楷體" w:hAnsi="標楷體"/>
                <w:color w:val="000000"/>
                <w:szCs w:val="22"/>
              </w:rPr>
              <w:t>每日作業應隨時保持作業環境之整潔，並應於每日作業後，確實執行作業環境之清潔及落實垃圾分類作業。</w:t>
            </w:r>
          </w:p>
          <w:p w14:paraId="71B738D8" w14:textId="77777777" w:rsidR="00453B7A" w:rsidRPr="00453B7A" w:rsidRDefault="00453B7A" w:rsidP="0084379F">
            <w:pPr>
              <w:widowControl/>
              <w:numPr>
                <w:ilvl w:val="0"/>
                <w:numId w:val="25"/>
              </w:numPr>
              <w:spacing w:after="49" w:line="260" w:lineRule="exact"/>
              <w:ind w:left="380" w:hanging="357"/>
              <w:rPr>
                <w:rFonts w:ascii="標楷體" w:eastAsia="標楷體" w:hAnsi="標楷體"/>
                <w:color w:val="000000"/>
                <w:szCs w:val="22"/>
              </w:rPr>
            </w:pPr>
            <w:r w:rsidRPr="00453B7A">
              <w:rPr>
                <w:rFonts w:ascii="標楷體" w:eastAsia="標楷體" w:hAnsi="標楷體"/>
                <w:color w:val="000000"/>
                <w:szCs w:val="22"/>
              </w:rPr>
              <w:t>每日作業後，應檢視並維持作業環境之安全性，如設置工區</w:t>
            </w:r>
            <w:proofErr w:type="gramStart"/>
            <w:r w:rsidRPr="00453B7A">
              <w:rPr>
                <w:rFonts w:ascii="標楷體" w:eastAsia="標楷體" w:hAnsi="標楷體"/>
                <w:color w:val="000000"/>
                <w:szCs w:val="22"/>
              </w:rPr>
              <w:t>安全警示帶</w:t>
            </w:r>
            <w:proofErr w:type="gramEnd"/>
            <w:r w:rsidRPr="00453B7A">
              <w:rPr>
                <w:rFonts w:ascii="標楷體" w:eastAsia="標楷體" w:hAnsi="標楷體"/>
                <w:color w:val="000000"/>
                <w:szCs w:val="22"/>
              </w:rPr>
              <w:t>、警示燈等安全防護措施。</w:t>
            </w:r>
          </w:p>
          <w:p w14:paraId="1D0CADC2" w14:textId="77777777" w:rsidR="00453B7A" w:rsidRPr="00453B7A" w:rsidRDefault="00453B7A" w:rsidP="00453B7A">
            <w:pPr>
              <w:widowControl/>
              <w:numPr>
                <w:ilvl w:val="0"/>
                <w:numId w:val="25"/>
              </w:numPr>
              <w:spacing w:after="49" w:line="259" w:lineRule="auto"/>
              <w:rPr>
                <w:rFonts w:ascii="標楷體" w:eastAsia="標楷體" w:hAnsi="標楷體" w:cs="Calibri"/>
                <w:color w:val="000000"/>
                <w:sz w:val="22"/>
                <w:szCs w:val="22"/>
              </w:rPr>
            </w:pPr>
            <w:r w:rsidRPr="00453B7A">
              <w:rPr>
                <w:rFonts w:ascii="標楷體" w:eastAsia="標楷體" w:hAnsi="標楷體" w:cs="Calibri" w:hint="eastAsia"/>
                <w:color w:val="000000"/>
                <w:sz w:val="22"/>
                <w:szCs w:val="22"/>
              </w:rPr>
              <w:t>作業人員嚴禁飲酒、滋事等違反台灣鋼聯股份有限公司承攬商入廠作業相關規定。</w:t>
            </w:r>
          </w:p>
          <w:p w14:paraId="0A72A58D" w14:textId="77777777" w:rsidR="00453B7A" w:rsidRPr="00453B7A" w:rsidRDefault="00453B7A" w:rsidP="0084379F">
            <w:pPr>
              <w:widowControl/>
              <w:numPr>
                <w:ilvl w:val="0"/>
                <w:numId w:val="25"/>
              </w:numPr>
              <w:spacing w:after="49" w:line="260" w:lineRule="exact"/>
              <w:ind w:left="380" w:hanging="357"/>
              <w:rPr>
                <w:rFonts w:ascii="標楷體" w:eastAsia="標楷體" w:hAnsi="標楷體" w:cs="Calibri"/>
                <w:color w:val="000000"/>
                <w:sz w:val="22"/>
                <w:szCs w:val="22"/>
              </w:rPr>
            </w:pPr>
            <w:r w:rsidRPr="00453B7A">
              <w:rPr>
                <w:rFonts w:ascii="標楷體" w:eastAsia="標楷體" w:hAnsi="標楷體" w:cs="Calibri"/>
                <w:color w:val="000000"/>
                <w:sz w:val="22"/>
                <w:szCs w:val="22"/>
              </w:rPr>
              <w:t>為提升工作溝通協調效率，有關作業進度與安全相關協調事項，得採用電子通訊軟體，執行工作連</w:t>
            </w:r>
            <w:proofErr w:type="gramStart"/>
            <w:r w:rsidRPr="00453B7A">
              <w:rPr>
                <w:rFonts w:ascii="標楷體" w:eastAsia="標楷體" w:hAnsi="標楷體" w:cs="Calibri"/>
                <w:color w:val="000000"/>
                <w:sz w:val="22"/>
                <w:szCs w:val="22"/>
              </w:rPr>
              <w:t>繫</w:t>
            </w:r>
            <w:proofErr w:type="gramEnd"/>
            <w:r w:rsidRPr="00453B7A">
              <w:rPr>
                <w:rFonts w:ascii="標楷體" w:eastAsia="標楷體" w:hAnsi="標楷體" w:cs="Calibri"/>
                <w:color w:val="000000"/>
                <w:sz w:val="22"/>
                <w:szCs w:val="22"/>
              </w:rPr>
              <w:t>與調整。</w:t>
            </w:r>
          </w:p>
          <w:p w14:paraId="45A92851" w14:textId="77777777" w:rsidR="00453B7A" w:rsidRPr="00453B7A" w:rsidRDefault="00453B7A" w:rsidP="0084379F">
            <w:pPr>
              <w:widowControl/>
              <w:spacing w:after="14" w:line="374" w:lineRule="auto"/>
              <w:ind w:right="10205"/>
              <w:rPr>
                <w:rFonts w:ascii="標楷體" w:eastAsia="標楷體" w:hAnsi="標楷體" w:hint="eastAsia"/>
                <w:color w:val="000000"/>
                <w:sz w:val="20"/>
                <w:szCs w:val="22"/>
              </w:rPr>
            </w:pPr>
          </w:p>
        </w:tc>
      </w:tr>
      <w:tr w:rsidR="00453B7A" w:rsidRPr="00453B7A" w14:paraId="69CE56B0" w14:textId="77777777" w:rsidTr="00C61DEE">
        <w:trPr>
          <w:trHeight w:val="4088"/>
        </w:trPr>
        <w:tc>
          <w:tcPr>
            <w:tcW w:w="5000" w:type="pct"/>
            <w:gridSpan w:val="6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14:paraId="17A395C3" w14:textId="77777777" w:rsidR="00453B7A" w:rsidRPr="00453B7A" w:rsidRDefault="00453B7A" w:rsidP="00453B7A">
            <w:pPr>
              <w:widowControl/>
              <w:numPr>
                <w:ilvl w:val="0"/>
                <w:numId w:val="23"/>
              </w:numPr>
              <w:spacing w:after="29" w:line="259" w:lineRule="auto"/>
              <w:rPr>
                <w:rFonts w:ascii="標楷體" w:eastAsia="標楷體" w:hAnsi="標楷體" w:cs="微軟正黑體"/>
                <w:color w:val="000000"/>
                <w:szCs w:val="22"/>
              </w:rPr>
            </w:pPr>
            <w:r w:rsidRPr="00453B7A">
              <w:rPr>
                <w:rFonts w:ascii="標楷體" w:eastAsia="標楷體" w:hAnsi="標楷體" w:cs="微軟正黑體"/>
                <w:color w:val="000000"/>
                <w:szCs w:val="22"/>
              </w:rPr>
              <w:t>以上我已了解作業內容、作業潛在危害、安全防護與規定事項</w:t>
            </w:r>
          </w:p>
          <w:p w14:paraId="79B51C39" w14:textId="77777777" w:rsidR="00453B7A" w:rsidRPr="00453B7A" w:rsidRDefault="00453B7A" w:rsidP="00453B7A">
            <w:pPr>
              <w:widowControl/>
              <w:spacing w:after="29" w:line="259" w:lineRule="auto"/>
              <w:ind w:left="23"/>
              <w:rPr>
                <w:rFonts w:ascii="標楷體" w:eastAsia="標楷體" w:hAnsi="標楷體" w:cs="微軟正黑體"/>
                <w:color w:val="000000"/>
                <w:szCs w:val="22"/>
              </w:rPr>
            </w:pPr>
            <w:r w:rsidRPr="00453B7A">
              <w:rPr>
                <w:rFonts w:ascii="標楷體" w:eastAsia="標楷體" w:hAnsi="標楷體" w:cs="微軟正黑體"/>
                <w:b/>
                <w:color w:val="000000"/>
                <w:szCs w:val="22"/>
                <w:u w:val="single"/>
              </w:rPr>
              <w:t>施工人員接受宣導後，確認並親自簽名(不得代簽)</w:t>
            </w:r>
            <w:r w:rsidRPr="00453B7A">
              <w:rPr>
                <w:rFonts w:ascii="標楷體" w:eastAsia="標楷體" w:hAnsi="標楷體" w:cs="微軟正黑體"/>
                <w:color w:val="000000"/>
                <w:szCs w:val="22"/>
              </w:rPr>
              <w:t>：</w:t>
            </w:r>
          </w:p>
          <w:tbl>
            <w:tblPr>
              <w:tblStyle w:val="13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043"/>
              <w:gridCol w:w="2043"/>
              <w:gridCol w:w="2044"/>
              <w:gridCol w:w="2044"/>
              <w:gridCol w:w="2044"/>
            </w:tblGrid>
            <w:tr w:rsidR="00453B7A" w:rsidRPr="00453B7A" w14:paraId="31953396" w14:textId="77777777" w:rsidTr="00D7786E">
              <w:trPr>
                <w:jc w:val="center"/>
              </w:trPr>
              <w:tc>
                <w:tcPr>
                  <w:tcW w:w="2043" w:type="dxa"/>
                </w:tcPr>
                <w:p w14:paraId="3DD0A654" w14:textId="77777777" w:rsidR="00453B7A" w:rsidRPr="00453B7A" w:rsidRDefault="00453B7A" w:rsidP="00453B7A">
                  <w:pPr>
                    <w:widowControl/>
                    <w:spacing w:after="29" w:line="259" w:lineRule="auto"/>
                    <w:rPr>
                      <w:rFonts w:ascii="標楷體" w:eastAsia="標楷體" w:hAnsi="標楷體" w:cs="微軟正黑體"/>
                      <w:color w:val="000000"/>
                      <w:szCs w:val="22"/>
                    </w:rPr>
                  </w:pPr>
                </w:p>
              </w:tc>
              <w:tc>
                <w:tcPr>
                  <w:tcW w:w="2043" w:type="dxa"/>
                </w:tcPr>
                <w:p w14:paraId="0889C04E" w14:textId="77777777" w:rsidR="00453B7A" w:rsidRPr="00453B7A" w:rsidRDefault="00453B7A" w:rsidP="00453B7A">
                  <w:pPr>
                    <w:widowControl/>
                    <w:spacing w:after="29" w:line="259" w:lineRule="auto"/>
                    <w:rPr>
                      <w:rFonts w:ascii="標楷體" w:eastAsia="標楷體" w:hAnsi="標楷體" w:cs="微軟正黑體"/>
                      <w:color w:val="000000"/>
                      <w:szCs w:val="22"/>
                    </w:rPr>
                  </w:pPr>
                </w:p>
              </w:tc>
              <w:tc>
                <w:tcPr>
                  <w:tcW w:w="2044" w:type="dxa"/>
                </w:tcPr>
                <w:p w14:paraId="27A3375F" w14:textId="77777777" w:rsidR="00453B7A" w:rsidRPr="00453B7A" w:rsidRDefault="00453B7A" w:rsidP="00453B7A">
                  <w:pPr>
                    <w:widowControl/>
                    <w:spacing w:after="29" w:line="259" w:lineRule="auto"/>
                    <w:rPr>
                      <w:rFonts w:ascii="標楷體" w:eastAsia="標楷體" w:hAnsi="標楷體" w:cs="微軟正黑體"/>
                      <w:color w:val="000000"/>
                      <w:szCs w:val="22"/>
                    </w:rPr>
                  </w:pPr>
                </w:p>
              </w:tc>
              <w:tc>
                <w:tcPr>
                  <w:tcW w:w="2044" w:type="dxa"/>
                </w:tcPr>
                <w:p w14:paraId="3B8FF27B" w14:textId="77777777" w:rsidR="00453B7A" w:rsidRPr="00453B7A" w:rsidRDefault="00453B7A" w:rsidP="00453B7A">
                  <w:pPr>
                    <w:widowControl/>
                    <w:spacing w:after="29" w:line="259" w:lineRule="auto"/>
                    <w:rPr>
                      <w:rFonts w:ascii="標楷體" w:eastAsia="標楷體" w:hAnsi="標楷體" w:cs="微軟正黑體"/>
                      <w:color w:val="000000"/>
                      <w:szCs w:val="22"/>
                    </w:rPr>
                  </w:pPr>
                </w:p>
              </w:tc>
              <w:tc>
                <w:tcPr>
                  <w:tcW w:w="2044" w:type="dxa"/>
                </w:tcPr>
                <w:p w14:paraId="1C5630A7" w14:textId="77777777" w:rsidR="00453B7A" w:rsidRPr="00453B7A" w:rsidRDefault="00453B7A" w:rsidP="00453B7A">
                  <w:pPr>
                    <w:widowControl/>
                    <w:spacing w:after="29" w:line="259" w:lineRule="auto"/>
                    <w:rPr>
                      <w:rFonts w:ascii="標楷體" w:eastAsia="標楷體" w:hAnsi="標楷體" w:cs="微軟正黑體"/>
                      <w:color w:val="000000"/>
                      <w:szCs w:val="22"/>
                    </w:rPr>
                  </w:pPr>
                </w:p>
              </w:tc>
            </w:tr>
            <w:tr w:rsidR="00453B7A" w:rsidRPr="00453B7A" w14:paraId="2B14A931" w14:textId="77777777" w:rsidTr="00D7786E">
              <w:trPr>
                <w:jc w:val="center"/>
              </w:trPr>
              <w:tc>
                <w:tcPr>
                  <w:tcW w:w="2043" w:type="dxa"/>
                </w:tcPr>
                <w:p w14:paraId="43E8CED1" w14:textId="77777777" w:rsidR="00453B7A" w:rsidRPr="00453B7A" w:rsidRDefault="00453B7A" w:rsidP="00453B7A">
                  <w:pPr>
                    <w:widowControl/>
                    <w:spacing w:after="29" w:line="259" w:lineRule="auto"/>
                    <w:rPr>
                      <w:rFonts w:ascii="標楷體" w:eastAsia="標楷體" w:hAnsi="標楷體" w:cs="微軟正黑體"/>
                      <w:color w:val="000000"/>
                      <w:szCs w:val="22"/>
                    </w:rPr>
                  </w:pPr>
                </w:p>
              </w:tc>
              <w:tc>
                <w:tcPr>
                  <w:tcW w:w="2043" w:type="dxa"/>
                </w:tcPr>
                <w:p w14:paraId="55531326" w14:textId="77777777" w:rsidR="00453B7A" w:rsidRPr="00453B7A" w:rsidRDefault="00453B7A" w:rsidP="00453B7A">
                  <w:pPr>
                    <w:widowControl/>
                    <w:spacing w:after="29" w:line="259" w:lineRule="auto"/>
                    <w:rPr>
                      <w:rFonts w:ascii="標楷體" w:eastAsia="標楷體" w:hAnsi="標楷體" w:cs="微軟正黑體"/>
                      <w:color w:val="000000"/>
                      <w:szCs w:val="22"/>
                    </w:rPr>
                  </w:pPr>
                </w:p>
              </w:tc>
              <w:tc>
                <w:tcPr>
                  <w:tcW w:w="2044" w:type="dxa"/>
                </w:tcPr>
                <w:p w14:paraId="6F126FDE" w14:textId="77777777" w:rsidR="00453B7A" w:rsidRPr="00453B7A" w:rsidRDefault="00453B7A" w:rsidP="00453B7A">
                  <w:pPr>
                    <w:widowControl/>
                    <w:spacing w:after="29" w:line="259" w:lineRule="auto"/>
                    <w:rPr>
                      <w:rFonts w:ascii="標楷體" w:eastAsia="標楷體" w:hAnsi="標楷體" w:cs="微軟正黑體"/>
                      <w:color w:val="000000"/>
                      <w:szCs w:val="22"/>
                    </w:rPr>
                  </w:pPr>
                </w:p>
              </w:tc>
              <w:tc>
                <w:tcPr>
                  <w:tcW w:w="2044" w:type="dxa"/>
                </w:tcPr>
                <w:p w14:paraId="315A9A66" w14:textId="77777777" w:rsidR="00453B7A" w:rsidRPr="00453B7A" w:rsidRDefault="00453B7A" w:rsidP="00453B7A">
                  <w:pPr>
                    <w:widowControl/>
                    <w:spacing w:after="29" w:line="259" w:lineRule="auto"/>
                    <w:rPr>
                      <w:rFonts w:ascii="標楷體" w:eastAsia="標楷體" w:hAnsi="標楷體" w:cs="微軟正黑體"/>
                      <w:color w:val="000000"/>
                      <w:szCs w:val="22"/>
                    </w:rPr>
                  </w:pPr>
                </w:p>
              </w:tc>
              <w:tc>
                <w:tcPr>
                  <w:tcW w:w="2044" w:type="dxa"/>
                </w:tcPr>
                <w:p w14:paraId="7BE2138B" w14:textId="77777777" w:rsidR="00453B7A" w:rsidRPr="00453B7A" w:rsidRDefault="00453B7A" w:rsidP="00453B7A">
                  <w:pPr>
                    <w:widowControl/>
                    <w:spacing w:after="29" w:line="259" w:lineRule="auto"/>
                    <w:rPr>
                      <w:rFonts w:ascii="標楷體" w:eastAsia="標楷體" w:hAnsi="標楷體" w:cs="微軟正黑體"/>
                      <w:color w:val="000000"/>
                      <w:szCs w:val="22"/>
                    </w:rPr>
                  </w:pPr>
                </w:p>
              </w:tc>
            </w:tr>
            <w:tr w:rsidR="00453B7A" w:rsidRPr="00453B7A" w14:paraId="20546694" w14:textId="77777777" w:rsidTr="00D7786E">
              <w:trPr>
                <w:jc w:val="center"/>
              </w:trPr>
              <w:tc>
                <w:tcPr>
                  <w:tcW w:w="2043" w:type="dxa"/>
                </w:tcPr>
                <w:p w14:paraId="52AB93A4" w14:textId="77777777" w:rsidR="00453B7A" w:rsidRPr="00453B7A" w:rsidRDefault="00453B7A" w:rsidP="00453B7A">
                  <w:pPr>
                    <w:widowControl/>
                    <w:spacing w:after="29" w:line="259" w:lineRule="auto"/>
                    <w:rPr>
                      <w:rFonts w:ascii="標楷體" w:eastAsia="標楷體" w:hAnsi="標楷體" w:cs="微軟正黑體"/>
                      <w:color w:val="000000"/>
                      <w:szCs w:val="22"/>
                    </w:rPr>
                  </w:pPr>
                </w:p>
              </w:tc>
              <w:tc>
                <w:tcPr>
                  <w:tcW w:w="2043" w:type="dxa"/>
                </w:tcPr>
                <w:p w14:paraId="1B4BE86D" w14:textId="77777777" w:rsidR="00453B7A" w:rsidRPr="00453B7A" w:rsidRDefault="00453B7A" w:rsidP="00453B7A">
                  <w:pPr>
                    <w:widowControl/>
                    <w:spacing w:after="29" w:line="259" w:lineRule="auto"/>
                    <w:rPr>
                      <w:rFonts w:ascii="標楷體" w:eastAsia="標楷體" w:hAnsi="標楷體" w:cs="微軟正黑體"/>
                      <w:color w:val="000000"/>
                      <w:szCs w:val="22"/>
                    </w:rPr>
                  </w:pPr>
                </w:p>
              </w:tc>
              <w:tc>
                <w:tcPr>
                  <w:tcW w:w="2044" w:type="dxa"/>
                </w:tcPr>
                <w:p w14:paraId="4A205C03" w14:textId="77777777" w:rsidR="00453B7A" w:rsidRPr="00453B7A" w:rsidRDefault="00453B7A" w:rsidP="00453B7A">
                  <w:pPr>
                    <w:widowControl/>
                    <w:spacing w:after="29" w:line="259" w:lineRule="auto"/>
                    <w:rPr>
                      <w:rFonts w:ascii="標楷體" w:eastAsia="標楷體" w:hAnsi="標楷體" w:cs="微軟正黑體"/>
                      <w:color w:val="000000"/>
                      <w:szCs w:val="22"/>
                    </w:rPr>
                  </w:pPr>
                </w:p>
              </w:tc>
              <w:tc>
                <w:tcPr>
                  <w:tcW w:w="2044" w:type="dxa"/>
                </w:tcPr>
                <w:p w14:paraId="5676C4B1" w14:textId="77777777" w:rsidR="00453B7A" w:rsidRPr="00453B7A" w:rsidRDefault="00453B7A" w:rsidP="00453B7A">
                  <w:pPr>
                    <w:widowControl/>
                    <w:spacing w:after="29" w:line="259" w:lineRule="auto"/>
                    <w:rPr>
                      <w:rFonts w:ascii="標楷體" w:eastAsia="標楷體" w:hAnsi="標楷體" w:cs="微軟正黑體"/>
                      <w:color w:val="000000"/>
                      <w:szCs w:val="22"/>
                    </w:rPr>
                  </w:pPr>
                </w:p>
              </w:tc>
              <w:tc>
                <w:tcPr>
                  <w:tcW w:w="2044" w:type="dxa"/>
                </w:tcPr>
                <w:p w14:paraId="25649FD5" w14:textId="77777777" w:rsidR="00453B7A" w:rsidRPr="00453B7A" w:rsidRDefault="00453B7A" w:rsidP="00453B7A">
                  <w:pPr>
                    <w:widowControl/>
                    <w:spacing w:after="29" w:line="259" w:lineRule="auto"/>
                    <w:rPr>
                      <w:rFonts w:ascii="標楷體" w:eastAsia="標楷體" w:hAnsi="標楷體" w:cs="微軟正黑體"/>
                      <w:color w:val="000000"/>
                      <w:szCs w:val="22"/>
                    </w:rPr>
                  </w:pPr>
                </w:p>
              </w:tc>
            </w:tr>
            <w:tr w:rsidR="00453B7A" w:rsidRPr="00453B7A" w14:paraId="76BB3A40" w14:textId="77777777" w:rsidTr="00D7786E">
              <w:trPr>
                <w:jc w:val="center"/>
              </w:trPr>
              <w:tc>
                <w:tcPr>
                  <w:tcW w:w="2043" w:type="dxa"/>
                </w:tcPr>
                <w:p w14:paraId="60EFF815" w14:textId="77777777" w:rsidR="00453B7A" w:rsidRPr="00453B7A" w:rsidRDefault="00453B7A" w:rsidP="00453B7A">
                  <w:pPr>
                    <w:widowControl/>
                    <w:spacing w:after="29" w:line="259" w:lineRule="auto"/>
                    <w:rPr>
                      <w:rFonts w:ascii="標楷體" w:eastAsia="標楷體" w:hAnsi="標楷體" w:cs="微軟正黑體"/>
                      <w:color w:val="000000"/>
                      <w:szCs w:val="22"/>
                    </w:rPr>
                  </w:pPr>
                </w:p>
              </w:tc>
              <w:tc>
                <w:tcPr>
                  <w:tcW w:w="2043" w:type="dxa"/>
                </w:tcPr>
                <w:p w14:paraId="710D1FEF" w14:textId="77777777" w:rsidR="00453B7A" w:rsidRPr="00453B7A" w:rsidRDefault="00453B7A" w:rsidP="00453B7A">
                  <w:pPr>
                    <w:widowControl/>
                    <w:spacing w:after="29" w:line="259" w:lineRule="auto"/>
                    <w:rPr>
                      <w:rFonts w:ascii="標楷體" w:eastAsia="標楷體" w:hAnsi="標楷體" w:cs="微軟正黑體"/>
                      <w:color w:val="000000"/>
                      <w:szCs w:val="22"/>
                    </w:rPr>
                  </w:pPr>
                </w:p>
              </w:tc>
              <w:tc>
                <w:tcPr>
                  <w:tcW w:w="2044" w:type="dxa"/>
                </w:tcPr>
                <w:p w14:paraId="1F8EF9A7" w14:textId="77777777" w:rsidR="00453B7A" w:rsidRPr="00453B7A" w:rsidRDefault="00453B7A" w:rsidP="00453B7A">
                  <w:pPr>
                    <w:widowControl/>
                    <w:spacing w:after="29" w:line="259" w:lineRule="auto"/>
                    <w:rPr>
                      <w:rFonts w:ascii="標楷體" w:eastAsia="標楷體" w:hAnsi="標楷體" w:cs="微軟正黑體"/>
                      <w:color w:val="000000"/>
                      <w:szCs w:val="22"/>
                    </w:rPr>
                  </w:pPr>
                </w:p>
              </w:tc>
              <w:tc>
                <w:tcPr>
                  <w:tcW w:w="2044" w:type="dxa"/>
                </w:tcPr>
                <w:p w14:paraId="4B0C4FD0" w14:textId="77777777" w:rsidR="00453B7A" w:rsidRPr="00453B7A" w:rsidRDefault="00453B7A" w:rsidP="00453B7A">
                  <w:pPr>
                    <w:widowControl/>
                    <w:spacing w:after="29" w:line="259" w:lineRule="auto"/>
                    <w:rPr>
                      <w:rFonts w:ascii="標楷體" w:eastAsia="標楷體" w:hAnsi="標楷體" w:cs="微軟正黑體"/>
                      <w:color w:val="000000"/>
                      <w:szCs w:val="22"/>
                    </w:rPr>
                  </w:pPr>
                </w:p>
              </w:tc>
              <w:tc>
                <w:tcPr>
                  <w:tcW w:w="2044" w:type="dxa"/>
                </w:tcPr>
                <w:p w14:paraId="325EB7BA" w14:textId="77777777" w:rsidR="00453B7A" w:rsidRPr="00453B7A" w:rsidRDefault="00453B7A" w:rsidP="00453B7A">
                  <w:pPr>
                    <w:widowControl/>
                    <w:spacing w:after="29" w:line="259" w:lineRule="auto"/>
                    <w:rPr>
                      <w:rFonts w:ascii="標楷體" w:eastAsia="標楷體" w:hAnsi="標楷體" w:cs="微軟正黑體"/>
                      <w:color w:val="000000"/>
                      <w:szCs w:val="22"/>
                    </w:rPr>
                  </w:pPr>
                </w:p>
              </w:tc>
            </w:tr>
            <w:tr w:rsidR="00453B7A" w:rsidRPr="00453B7A" w14:paraId="4590028C" w14:textId="77777777" w:rsidTr="00D7786E">
              <w:trPr>
                <w:jc w:val="center"/>
              </w:trPr>
              <w:tc>
                <w:tcPr>
                  <w:tcW w:w="2043" w:type="dxa"/>
                </w:tcPr>
                <w:p w14:paraId="07B6A7BC" w14:textId="77777777" w:rsidR="00453B7A" w:rsidRPr="00453B7A" w:rsidRDefault="00453B7A" w:rsidP="00453B7A">
                  <w:pPr>
                    <w:widowControl/>
                    <w:spacing w:after="29" w:line="259" w:lineRule="auto"/>
                    <w:rPr>
                      <w:rFonts w:ascii="標楷體" w:eastAsia="標楷體" w:hAnsi="標楷體" w:cs="微軟正黑體"/>
                      <w:color w:val="000000"/>
                      <w:szCs w:val="22"/>
                    </w:rPr>
                  </w:pPr>
                </w:p>
              </w:tc>
              <w:tc>
                <w:tcPr>
                  <w:tcW w:w="2043" w:type="dxa"/>
                </w:tcPr>
                <w:p w14:paraId="054D7BCA" w14:textId="77777777" w:rsidR="00453B7A" w:rsidRPr="00453B7A" w:rsidRDefault="00453B7A" w:rsidP="00453B7A">
                  <w:pPr>
                    <w:widowControl/>
                    <w:spacing w:after="29" w:line="259" w:lineRule="auto"/>
                    <w:rPr>
                      <w:rFonts w:ascii="標楷體" w:eastAsia="標楷體" w:hAnsi="標楷體" w:cs="微軟正黑體"/>
                      <w:color w:val="000000"/>
                      <w:szCs w:val="22"/>
                    </w:rPr>
                  </w:pPr>
                </w:p>
              </w:tc>
              <w:tc>
                <w:tcPr>
                  <w:tcW w:w="2044" w:type="dxa"/>
                </w:tcPr>
                <w:p w14:paraId="0892B978" w14:textId="77777777" w:rsidR="00453B7A" w:rsidRPr="00453B7A" w:rsidRDefault="00453B7A" w:rsidP="00453B7A">
                  <w:pPr>
                    <w:widowControl/>
                    <w:spacing w:after="29" w:line="259" w:lineRule="auto"/>
                    <w:rPr>
                      <w:rFonts w:ascii="標楷體" w:eastAsia="標楷體" w:hAnsi="標楷體" w:cs="微軟正黑體"/>
                      <w:color w:val="000000"/>
                      <w:szCs w:val="22"/>
                    </w:rPr>
                  </w:pPr>
                </w:p>
              </w:tc>
              <w:tc>
                <w:tcPr>
                  <w:tcW w:w="2044" w:type="dxa"/>
                </w:tcPr>
                <w:p w14:paraId="7FE1F633" w14:textId="77777777" w:rsidR="00453B7A" w:rsidRPr="00453B7A" w:rsidRDefault="00453B7A" w:rsidP="00453B7A">
                  <w:pPr>
                    <w:widowControl/>
                    <w:spacing w:after="29" w:line="259" w:lineRule="auto"/>
                    <w:rPr>
                      <w:rFonts w:ascii="標楷體" w:eastAsia="標楷體" w:hAnsi="標楷體" w:cs="微軟正黑體"/>
                      <w:color w:val="000000"/>
                      <w:szCs w:val="22"/>
                    </w:rPr>
                  </w:pPr>
                </w:p>
              </w:tc>
              <w:tc>
                <w:tcPr>
                  <w:tcW w:w="2044" w:type="dxa"/>
                </w:tcPr>
                <w:p w14:paraId="1AAEF8EB" w14:textId="77777777" w:rsidR="00453B7A" w:rsidRPr="00453B7A" w:rsidRDefault="00453B7A" w:rsidP="00453B7A">
                  <w:pPr>
                    <w:widowControl/>
                    <w:spacing w:after="29" w:line="259" w:lineRule="auto"/>
                    <w:rPr>
                      <w:rFonts w:ascii="標楷體" w:eastAsia="標楷體" w:hAnsi="標楷體" w:cs="微軟正黑體"/>
                      <w:color w:val="000000"/>
                      <w:szCs w:val="22"/>
                    </w:rPr>
                  </w:pPr>
                </w:p>
              </w:tc>
            </w:tr>
            <w:tr w:rsidR="00C61DEE" w:rsidRPr="00453B7A" w14:paraId="7BDC6618" w14:textId="77777777" w:rsidTr="00D7786E">
              <w:trPr>
                <w:jc w:val="center"/>
              </w:trPr>
              <w:tc>
                <w:tcPr>
                  <w:tcW w:w="2043" w:type="dxa"/>
                </w:tcPr>
                <w:p w14:paraId="63989523" w14:textId="77777777" w:rsidR="00C61DEE" w:rsidRPr="00453B7A" w:rsidRDefault="00C61DEE" w:rsidP="00453B7A">
                  <w:pPr>
                    <w:widowControl/>
                    <w:spacing w:after="29" w:line="259" w:lineRule="auto"/>
                    <w:rPr>
                      <w:rFonts w:ascii="標楷體" w:eastAsia="標楷體" w:hAnsi="標楷體" w:cs="微軟正黑體"/>
                      <w:color w:val="000000"/>
                      <w:szCs w:val="22"/>
                    </w:rPr>
                  </w:pPr>
                </w:p>
              </w:tc>
              <w:tc>
                <w:tcPr>
                  <w:tcW w:w="2043" w:type="dxa"/>
                </w:tcPr>
                <w:p w14:paraId="6F9E405F" w14:textId="77777777" w:rsidR="00C61DEE" w:rsidRPr="00453B7A" w:rsidRDefault="00C61DEE" w:rsidP="00453B7A">
                  <w:pPr>
                    <w:widowControl/>
                    <w:spacing w:after="29" w:line="259" w:lineRule="auto"/>
                    <w:rPr>
                      <w:rFonts w:ascii="標楷體" w:eastAsia="標楷體" w:hAnsi="標楷體" w:cs="微軟正黑體"/>
                      <w:color w:val="000000"/>
                      <w:szCs w:val="22"/>
                    </w:rPr>
                  </w:pPr>
                </w:p>
              </w:tc>
              <w:tc>
                <w:tcPr>
                  <w:tcW w:w="2044" w:type="dxa"/>
                </w:tcPr>
                <w:p w14:paraId="2518627E" w14:textId="77777777" w:rsidR="00C61DEE" w:rsidRPr="00453B7A" w:rsidRDefault="00C61DEE" w:rsidP="00453B7A">
                  <w:pPr>
                    <w:widowControl/>
                    <w:spacing w:after="29" w:line="259" w:lineRule="auto"/>
                    <w:rPr>
                      <w:rFonts w:ascii="標楷體" w:eastAsia="標楷體" w:hAnsi="標楷體" w:cs="微軟正黑體"/>
                      <w:color w:val="000000"/>
                      <w:szCs w:val="22"/>
                    </w:rPr>
                  </w:pPr>
                </w:p>
              </w:tc>
              <w:tc>
                <w:tcPr>
                  <w:tcW w:w="2044" w:type="dxa"/>
                </w:tcPr>
                <w:p w14:paraId="3387377E" w14:textId="77777777" w:rsidR="00C61DEE" w:rsidRPr="00453B7A" w:rsidRDefault="00C61DEE" w:rsidP="00453B7A">
                  <w:pPr>
                    <w:widowControl/>
                    <w:spacing w:after="29" w:line="259" w:lineRule="auto"/>
                    <w:rPr>
                      <w:rFonts w:ascii="標楷體" w:eastAsia="標楷體" w:hAnsi="標楷體" w:cs="微軟正黑體"/>
                      <w:color w:val="000000"/>
                      <w:szCs w:val="22"/>
                    </w:rPr>
                  </w:pPr>
                </w:p>
              </w:tc>
              <w:tc>
                <w:tcPr>
                  <w:tcW w:w="2044" w:type="dxa"/>
                </w:tcPr>
                <w:p w14:paraId="6568ADB2" w14:textId="77777777" w:rsidR="00C61DEE" w:rsidRPr="00453B7A" w:rsidRDefault="00C61DEE" w:rsidP="00453B7A">
                  <w:pPr>
                    <w:widowControl/>
                    <w:spacing w:after="29" w:line="259" w:lineRule="auto"/>
                    <w:rPr>
                      <w:rFonts w:ascii="標楷體" w:eastAsia="標楷體" w:hAnsi="標楷體" w:cs="微軟正黑體"/>
                      <w:color w:val="000000"/>
                      <w:szCs w:val="22"/>
                    </w:rPr>
                  </w:pPr>
                </w:p>
              </w:tc>
            </w:tr>
          </w:tbl>
          <w:p w14:paraId="7CF2AFD9" w14:textId="1E6DB456" w:rsidR="00453B7A" w:rsidRPr="00C61DEE" w:rsidRDefault="00453B7A" w:rsidP="00C61DEE">
            <w:pPr>
              <w:widowControl/>
              <w:numPr>
                <w:ilvl w:val="0"/>
                <w:numId w:val="26"/>
              </w:numPr>
              <w:spacing w:after="29" w:line="259" w:lineRule="auto"/>
              <w:rPr>
                <w:rFonts w:ascii="標楷體" w:eastAsia="標楷體" w:hAnsi="標楷體" w:cs="微軟正黑體" w:hint="eastAsia"/>
                <w:b/>
                <w:color w:val="000000"/>
                <w:szCs w:val="22"/>
                <w:u w:val="single"/>
              </w:rPr>
            </w:pPr>
            <w:r w:rsidRPr="00453B7A">
              <w:rPr>
                <w:rFonts w:ascii="標楷體" w:eastAsia="標楷體" w:hAnsi="標楷體" w:cs="微軟正黑體"/>
                <w:b/>
                <w:color w:val="000000"/>
                <w:szCs w:val="22"/>
                <w:u w:val="single"/>
              </w:rPr>
              <w:t>承攬商若有新增或變更作業人員，應事先針對該員執行教育訓練，並留有訓練紀錄備查外，並應對本案作業執行工作危害與危害預防宣導，並由施工</w:t>
            </w:r>
            <w:proofErr w:type="gramStart"/>
            <w:r w:rsidRPr="00453B7A">
              <w:rPr>
                <w:rFonts w:ascii="標楷體" w:eastAsia="標楷體" w:hAnsi="標楷體" w:cs="微軟正黑體"/>
                <w:b/>
                <w:color w:val="000000"/>
                <w:szCs w:val="22"/>
                <w:u w:val="single"/>
              </w:rPr>
              <w:t>人員親簽</w:t>
            </w:r>
            <w:proofErr w:type="gramEnd"/>
            <w:r w:rsidRPr="00453B7A">
              <w:rPr>
                <w:rFonts w:ascii="標楷體" w:eastAsia="標楷體" w:hAnsi="標楷體" w:cs="微軟正黑體"/>
                <w:b/>
                <w:color w:val="000000"/>
                <w:szCs w:val="22"/>
                <w:u w:val="single"/>
              </w:rPr>
              <w:t>。</w:t>
            </w:r>
          </w:p>
        </w:tc>
      </w:tr>
      <w:tr w:rsidR="00453B7A" w:rsidRPr="00453B7A" w14:paraId="3C05D269" w14:textId="77777777" w:rsidTr="00F85C00">
        <w:trPr>
          <w:trHeight w:val="1258"/>
        </w:trPr>
        <w:tc>
          <w:tcPr>
            <w:tcW w:w="1104" w:type="pct"/>
            <w:gridSpan w:val="2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7" w:space="0" w:color="000000"/>
            </w:tcBorders>
          </w:tcPr>
          <w:p w14:paraId="2BE09107" w14:textId="77777777" w:rsidR="00453B7A" w:rsidRPr="00453B7A" w:rsidRDefault="00453B7A" w:rsidP="00453B7A">
            <w:pPr>
              <w:widowControl/>
              <w:spacing w:after="29" w:line="259" w:lineRule="auto"/>
              <w:rPr>
                <w:rFonts w:ascii="標楷體" w:eastAsia="標楷體" w:hAnsi="標楷體" w:cs="微軟正黑體"/>
                <w:color w:val="000000"/>
                <w:szCs w:val="22"/>
              </w:rPr>
            </w:pPr>
            <w:proofErr w:type="gramStart"/>
            <w:r w:rsidRPr="00453B7A">
              <w:rPr>
                <w:rFonts w:ascii="標楷體" w:eastAsia="標楷體" w:hAnsi="標楷體" w:cs="微軟正黑體" w:hint="eastAsia"/>
                <w:color w:val="000000"/>
                <w:szCs w:val="22"/>
              </w:rPr>
              <w:t>職安處</w:t>
            </w:r>
            <w:proofErr w:type="gramEnd"/>
            <w:r w:rsidRPr="00453B7A">
              <w:rPr>
                <w:rFonts w:ascii="標楷體" w:eastAsia="標楷體" w:hAnsi="標楷體" w:cs="微軟正黑體" w:hint="eastAsia"/>
                <w:color w:val="000000"/>
                <w:szCs w:val="22"/>
              </w:rPr>
              <w:t>人員簽章：</w:t>
            </w:r>
          </w:p>
          <w:p w14:paraId="61289361" w14:textId="77777777" w:rsidR="00453B7A" w:rsidRPr="00453B7A" w:rsidRDefault="00453B7A" w:rsidP="00453B7A">
            <w:pPr>
              <w:widowControl/>
              <w:spacing w:after="29" w:line="259" w:lineRule="auto"/>
              <w:rPr>
                <w:rFonts w:ascii="標楷體" w:eastAsia="標楷體" w:hAnsi="標楷體" w:cs="微軟正黑體"/>
                <w:color w:val="000000"/>
                <w:szCs w:val="22"/>
                <w:u w:val="single"/>
              </w:rPr>
            </w:pPr>
          </w:p>
        </w:tc>
        <w:tc>
          <w:tcPr>
            <w:tcW w:w="1449" w:type="pct"/>
            <w:tcBorders>
              <w:top w:val="single" w:sz="12" w:space="0" w:color="000000"/>
              <w:left w:val="single" w:sz="17" w:space="0" w:color="000000"/>
              <w:bottom w:val="single" w:sz="12" w:space="0" w:color="000000"/>
              <w:right w:val="single" w:sz="12" w:space="0" w:color="000000"/>
            </w:tcBorders>
          </w:tcPr>
          <w:p w14:paraId="6CAAE845" w14:textId="77777777" w:rsidR="00453B7A" w:rsidRPr="00453B7A" w:rsidRDefault="00453B7A" w:rsidP="00453B7A">
            <w:pPr>
              <w:widowControl/>
              <w:spacing w:after="29" w:line="259" w:lineRule="auto"/>
              <w:rPr>
                <w:rFonts w:ascii="標楷體" w:eastAsia="標楷體" w:hAnsi="標楷體" w:cs="微軟正黑體"/>
                <w:color w:val="000000"/>
                <w:szCs w:val="22"/>
                <w:u w:val="single"/>
              </w:rPr>
            </w:pPr>
            <w:r w:rsidRPr="00453B7A">
              <w:rPr>
                <w:rFonts w:ascii="標楷體" w:eastAsia="標楷體" w:hAnsi="標楷體" w:cs="微軟正黑體" w:hint="eastAsia"/>
                <w:color w:val="000000"/>
                <w:szCs w:val="22"/>
              </w:rPr>
              <w:t>承攬商現場作業主管簽章：</w:t>
            </w:r>
          </w:p>
        </w:tc>
        <w:tc>
          <w:tcPr>
            <w:tcW w:w="1104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7" w:space="0" w:color="000000"/>
            </w:tcBorders>
          </w:tcPr>
          <w:p w14:paraId="739D9ED1" w14:textId="77777777" w:rsidR="00453B7A" w:rsidRPr="00453B7A" w:rsidRDefault="00453B7A" w:rsidP="00453B7A">
            <w:pPr>
              <w:widowControl/>
              <w:spacing w:after="29" w:line="259" w:lineRule="auto"/>
              <w:rPr>
                <w:rFonts w:ascii="標楷體" w:eastAsia="標楷體" w:hAnsi="標楷體" w:cs="微軟正黑體"/>
                <w:color w:val="000000"/>
                <w:szCs w:val="22"/>
              </w:rPr>
            </w:pPr>
            <w:r w:rsidRPr="00453B7A">
              <w:rPr>
                <w:rFonts w:ascii="標楷體" w:eastAsia="標楷體" w:hAnsi="標楷體" w:cs="微軟正黑體" w:hint="eastAsia"/>
                <w:color w:val="000000"/>
                <w:szCs w:val="22"/>
              </w:rPr>
              <w:t>發包單位主管簽章：</w:t>
            </w:r>
          </w:p>
          <w:p w14:paraId="00E2AC98" w14:textId="77777777" w:rsidR="00453B7A" w:rsidRPr="00453B7A" w:rsidRDefault="00453B7A" w:rsidP="00453B7A">
            <w:pPr>
              <w:widowControl/>
              <w:spacing w:after="29" w:line="259" w:lineRule="auto"/>
              <w:rPr>
                <w:rFonts w:ascii="標楷體" w:eastAsia="標楷體" w:hAnsi="標楷體" w:cs="微軟正黑體"/>
                <w:color w:val="000000"/>
                <w:szCs w:val="22"/>
                <w:u w:val="single"/>
              </w:rPr>
            </w:pPr>
          </w:p>
        </w:tc>
        <w:tc>
          <w:tcPr>
            <w:tcW w:w="1342" w:type="pct"/>
            <w:tcBorders>
              <w:top w:val="single" w:sz="12" w:space="0" w:color="000000"/>
              <w:left w:val="single" w:sz="17" w:space="0" w:color="000000"/>
              <w:bottom w:val="single" w:sz="12" w:space="0" w:color="000000"/>
              <w:right w:val="single" w:sz="18" w:space="0" w:color="000000"/>
            </w:tcBorders>
          </w:tcPr>
          <w:p w14:paraId="1303EFA8" w14:textId="77777777" w:rsidR="00453B7A" w:rsidRPr="00453B7A" w:rsidRDefault="00453B7A" w:rsidP="00453B7A">
            <w:pPr>
              <w:widowControl/>
              <w:spacing w:after="29" w:line="259" w:lineRule="auto"/>
              <w:rPr>
                <w:rFonts w:ascii="標楷體" w:eastAsia="標楷體" w:hAnsi="標楷體" w:cs="微軟正黑體"/>
                <w:color w:val="000000"/>
                <w:szCs w:val="22"/>
              </w:rPr>
            </w:pPr>
            <w:r w:rsidRPr="00453B7A">
              <w:rPr>
                <w:rFonts w:ascii="標楷體" w:eastAsia="標楷體" w:hAnsi="標楷體" w:cs="微軟正黑體" w:hint="eastAsia"/>
                <w:color w:val="000000"/>
                <w:szCs w:val="22"/>
              </w:rPr>
              <w:t>發包單位監管人員簽章：</w:t>
            </w:r>
          </w:p>
          <w:p w14:paraId="190DA87F" w14:textId="77777777" w:rsidR="00453B7A" w:rsidRPr="00453B7A" w:rsidRDefault="00453B7A" w:rsidP="00453B7A">
            <w:pPr>
              <w:widowControl/>
              <w:spacing w:after="29" w:line="259" w:lineRule="auto"/>
              <w:rPr>
                <w:rFonts w:ascii="標楷體" w:eastAsia="標楷體" w:hAnsi="標楷體" w:cs="微軟正黑體"/>
                <w:color w:val="000000"/>
                <w:szCs w:val="22"/>
                <w:u w:val="single"/>
              </w:rPr>
            </w:pPr>
          </w:p>
        </w:tc>
      </w:tr>
    </w:tbl>
    <w:p w14:paraId="0B44CF06" w14:textId="26E072EA" w:rsidR="004F44AC" w:rsidRPr="0084379F" w:rsidRDefault="00453B7A" w:rsidP="0084379F">
      <w:pPr>
        <w:widowControl/>
        <w:spacing w:line="300" w:lineRule="exact"/>
        <w:rPr>
          <w:rFonts w:ascii="Arial" w:eastAsia="標楷體" w:hAnsi="Arial" w:hint="eastAsia"/>
          <w:sz w:val="28"/>
          <w:szCs w:val="28"/>
        </w:rPr>
      </w:pPr>
      <w:r>
        <w:rPr>
          <w:rFonts w:ascii="標楷體" w:eastAsia="標楷體" w:hAnsi="標楷體" w:cs="微軟正黑體"/>
        </w:rPr>
        <w:t>表單流程：每案</w:t>
      </w:r>
      <w:r w:rsidRPr="00D310C1">
        <w:rPr>
          <w:rFonts w:ascii="標楷體" w:eastAsia="標楷體" w:hAnsi="標楷體" w:cs="微軟正黑體"/>
        </w:rPr>
        <w:t>施工前召開工具箱會議並確實填寫→</w:t>
      </w:r>
      <w:r>
        <w:rPr>
          <w:rFonts w:ascii="標楷體" w:eastAsia="標楷體" w:hAnsi="標楷體" w:cs="微軟正黑體"/>
        </w:rPr>
        <w:t>本表單由</w:t>
      </w:r>
      <w:proofErr w:type="gramStart"/>
      <w:r>
        <w:rPr>
          <w:rFonts w:ascii="標楷體" w:eastAsia="標楷體" w:hAnsi="標楷體" w:cs="微軟正黑體"/>
        </w:rPr>
        <w:t>承攬商置於</w:t>
      </w:r>
      <w:proofErr w:type="gramEnd"/>
      <w:r w:rsidRPr="00D310C1">
        <w:rPr>
          <w:rFonts w:ascii="標楷體" w:eastAsia="標楷體" w:hAnsi="標楷體" w:cs="微軟正黑體"/>
        </w:rPr>
        <w:t>作業現場備查，</w:t>
      </w:r>
      <w:r>
        <w:rPr>
          <w:rFonts w:ascii="標楷體" w:eastAsia="標楷體" w:hAnsi="標楷體" w:cs="微軟正黑體"/>
        </w:rPr>
        <w:t>並由發包單位拍照或影印/掃描等方式存檔備查</w:t>
      </w:r>
      <w:r w:rsidRPr="00D310C1">
        <w:rPr>
          <w:rFonts w:ascii="標楷體" w:eastAsia="標楷體" w:hAnsi="標楷體" w:cs="微軟正黑體"/>
        </w:rPr>
        <w:t xml:space="preserve"> →</w:t>
      </w:r>
      <w:proofErr w:type="gramStart"/>
      <w:r>
        <w:rPr>
          <w:rFonts w:ascii="標楷體" w:eastAsia="標楷體" w:hAnsi="標楷體" w:cs="微軟正黑體"/>
        </w:rPr>
        <w:t>職安單位</w:t>
      </w:r>
      <w:proofErr w:type="gramEnd"/>
      <w:r>
        <w:rPr>
          <w:rFonts w:ascii="標楷體" w:eastAsia="標楷體" w:hAnsi="標楷體" w:cs="微軟正黑體"/>
        </w:rPr>
        <w:t>每日不定期稽核抽查</w:t>
      </w:r>
      <w:r w:rsidR="0084379F" w:rsidRPr="00D310C1">
        <w:rPr>
          <w:rFonts w:ascii="標楷體" w:eastAsia="標楷體" w:hAnsi="標楷體" w:cs="微軟正黑體"/>
        </w:rPr>
        <w:t>→</w:t>
      </w:r>
      <w:r w:rsidR="0084379F">
        <w:rPr>
          <w:rFonts w:ascii="標楷體" w:eastAsia="標楷體" w:hAnsi="標楷體" w:cs="微軟正黑體"/>
        </w:rPr>
        <w:t>工程結束後交&lt;職&gt;存檔備查</w:t>
      </w:r>
      <w:r w:rsidRPr="00D310C1">
        <w:rPr>
          <w:rFonts w:ascii="標楷體" w:eastAsia="標楷體" w:hAnsi="標楷體" w:cs="微軟正黑體"/>
        </w:rPr>
        <w:t>。</w:t>
      </w:r>
    </w:p>
    <w:sectPr w:rsidR="004F44AC" w:rsidRPr="0084379F" w:rsidSect="0084379F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567" w:right="567" w:bottom="567" w:left="567" w:header="170" w:footer="17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B77CE2" w14:textId="77777777" w:rsidR="0019429F" w:rsidRDefault="0019429F">
      <w:r>
        <w:separator/>
      </w:r>
    </w:p>
  </w:endnote>
  <w:endnote w:type="continuationSeparator" w:id="0">
    <w:p w14:paraId="6A99B59C" w14:textId="77777777" w:rsidR="0019429F" w:rsidRDefault="00194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標楷體">
    <w:altName w:val="Arial Unicode MS"/>
    <w:charset w:val="88"/>
    <w:family w:val="script"/>
    <w:pitch w:val="fixed"/>
    <w:sig w:usb0="F1002BFF" w:usb1="29DFFFFF" w:usb2="00000037" w:usb3="00000000" w:csb0="003F00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91869A" w14:textId="465E26B5" w:rsidR="00A348FC" w:rsidRDefault="00A348FC">
    <w:pPr>
      <w:pStyle w:val="a9"/>
      <w:jc w:val="center"/>
      <w:rPr>
        <w:sz w:val="28"/>
      </w:rPr>
    </w:pPr>
    <w:r>
      <w:rPr>
        <w:noProof/>
        <w:sz w:val="28"/>
      </w:rPr>
      <w:drawing>
        <wp:inline distT="0" distB="0" distL="0" distR="0" wp14:anchorId="24FFBE01" wp14:editId="76C49653">
          <wp:extent cx="1980000" cy="416407"/>
          <wp:effectExtent l="0" t="0" r="1270" b="3175"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公司logo+中文抬頭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0000" cy="4164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472377" w14:textId="77777777" w:rsidR="0019429F" w:rsidRDefault="0019429F">
      <w:r>
        <w:separator/>
      </w:r>
    </w:p>
  </w:footnote>
  <w:footnote w:type="continuationSeparator" w:id="0">
    <w:p w14:paraId="1DB92D93" w14:textId="77777777" w:rsidR="0019429F" w:rsidRDefault="001942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F453B5" w14:textId="77777777" w:rsidR="00A348FC" w:rsidRDefault="0019429F">
    <w:pPr>
      <w:pStyle w:val="a8"/>
    </w:pPr>
    <w:r>
      <w:rPr>
        <w:noProof/>
      </w:rPr>
      <w:pict w14:anchorId="0CB7E4D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8071124" o:spid="_x0000_s2053" type="#_x0000_t136" style="position:absolute;margin-left:0;margin-top:0;width:606.6pt;height:40.4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超研澤疊圓體&quot;;font-size:1pt;v-text-reverse:t" string="台灣鋼聯智慧財產禁止複印及攜出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612C0E" w14:textId="2E3421A7" w:rsidR="003C320F" w:rsidRPr="00F7724D" w:rsidRDefault="00453B7A" w:rsidP="008D33B5">
    <w:pPr>
      <w:spacing w:afterLines="50" w:after="120"/>
      <w:jc w:val="center"/>
      <w:rPr>
        <w:rFonts w:ascii="標楷體" w:eastAsia="標楷體" w:hAnsi="標楷體"/>
        <w:spacing w:val="60"/>
        <w:sz w:val="36"/>
        <w:szCs w:val="36"/>
      </w:rPr>
    </w:pPr>
    <w:r w:rsidRPr="00C3038B">
      <w:rPr>
        <w:rFonts w:ascii="標楷體" w:eastAsia="標楷體" w:hAnsi="標楷體" w:cs="微軟正黑體"/>
        <w:sz w:val="32"/>
      </w:rPr>
      <w:t>台灣鋼聯股份有限公司</w:t>
    </w:r>
    <w:r w:rsidRPr="00283666">
      <w:rPr>
        <w:rFonts w:ascii="標楷體" w:eastAsia="標楷體" w:hAnsi="標楷體" w:cs="微軟正黑體"/>
        <w:sz w:val="32"/>
      </w:rPr>
      <w:t>工程發包案起始</w:t>
    </w:r>
    <w:r w:rsidRPr="00C3038B">
      <w:rPr>
        <w:rFonts w:ascii="標楷體" w:eastAsia="標楷體" w:hAnsi="標楷體" w:cs="微軟正黑體"/>
        <w:sz w:val="32"/>
      </w:rPr>
      <w:t>會議記錄表</w:t>
    </w:r>
  </w:p>
  <w:p w14:paraId="5293A1B6" w14:textId="1AB56BA9" w:rsidR="001C3B22" w:rsidRDefault="007F1F63" w:rsidP="00A00D00">
    <w:pPr>
      <w:pStyle w:val="a8"/>
      <w:tabs>
        <w:tab w:val="clear" w:pos="4153"/>
        <w:tab w:val="clear" w:pos="8306"/>
        <w:tab w:val="left" w:pos="7230"/>
      </w:tabs>
      <w:rPr>
        <w:rFonts w:ascii="標楷體" w:eastAsia="標楷體" w:hAnsi="標楷體"/>
        <w:sz w:val="24"/>
        <w:szCs w:val="24"/>
      </w:rPr>
    </w:pPr>
    <w:r>
      <w:rPr>
        <w:rFonts w:ascii="標楷體" w:eastAsia="標楷體" w:hAnsi="標楷體"/>
        <w:sz w:val="24"/>
        <w:szCs w:val="24"/>
      </w:rPr>
      <w:tab/>
    </w:r>
    <w:r>
      <w:rPr>
        <w:rFonts w:ascii="標楷體" w:eastAsia="標楷體" w:hAnsi="標楷體" w:hint="eastAsia"/>
        <w:sz w:val="24"/>
        <w:szCs w:val="24"/>
      </w:rPr>
      <w:t>頁　　次：第</w:t>
    </w:r>
    <w:r>
      <w:rPr>
        <w:rFonts w:ascii="標楷體" w:eastAsia="標楷體" w:hAnsi="標楷體"/>
        <w:sz w:val="24"/>
        <w:szCs w:val="24"/>
      </w:rPr>
      <w:fldChar w:fldCharType="begin"/>
    </w:r>
    <w:r>
      <w:rPr>
        <w:rFonts w:ascii="標楷體" w:eastAsia="標楷體" w:hAnsi="標楷體"/>
        <w:sz w:val="24"/>
        <w:szCs w:val="24"/>
      </w:rPr>
      <w:instrText xml:space="preserve"> </w:instrText>
    </w:r>
    <w:r>
      <w:rPr>
        <w:rFonts w:ascii="標楷體" w:eastAsia="標楷體" w:hAnsi="標楷體" w:hint="eastAsia"/>
        <w:sz w:val="24"/>
        <w:szCs w:val="24"/>
      </w:rPr>
      <w:instrText>PAGE  \* Arabic  \* MERGEFORMAT</w:instrText>
    </w:r>
    <w:r>
      <w:rPr>
        <w:rFonts w:ascii="標楷體" w:eastAsia="標楷體" w:hAnsi="標楷體"/>
        <w:sz w:val="24"/>
        <w:szCs w:val="24"/>
      </w:rPr>
      <w:instrText xml:space="preserve"> </w:instrText>
    </w:r>
    <w:r>
      <w:rPr>
        <w:rFonts w:ascii="標楷體" w:eastAsia="標楷體" w:hAnsi="標楷體"/>
        <w:sz w:val="24"/>
        <w:szCs w:val="24"/>
      </w:rPr>
      <w:fldChar w:fldCharType="separate"/>
    </w:r>
    <w:r w:rsidR="001E0F1A">
      <w:rPr>
        <w:rFonts w:ascii="標楷體" w:eastAsia="標楷體" w:hAnsi="標楷體"/>
        <w:noProof/>
        <w:sz w:val="24"/>
        <w:szCs w:val="24"/>
      </w:rPr>
      <w:t>2</w:t>
    </w:r>
    <w:r>
      <w:rPr>
        <w:rFonts w:ascii="標楷體" w:eastAsia="標楷體" w:hAnsi="標楷體"/>
        <w:sz w:val="24"/>
        <w:szCs w:val="24"/>
      </w:rPr>
      <w:fldChar w:fldCharType="end"/>
    </w:r>
    <w:r>
      <w:rPr>
        <w:rFonts w:ascii="標楷體" w:eastAsia="標楷體" w:hAnsi="標楷體" w:hint="eastAsia"/>
        <w:sz w:val="24"/>
        <w:szCs w:val="24"/>
      </w:rPr>
      <w:t>頁，共</w:t>
    </w:r>
    <w:r>
      <w:rPr>
        <w:rFonts w:ascii="標楷體" w:eastAsia="標楷體" w:hAnsi="標楷體"/>
        <w:sz w:val="24"/>
        <w:szCs w:val="24"/>
      </w:rPr>
      <w:fldChar w:fldCharType="begin"/>
    </w:r>
    <w:r>
      <w:rPr>
        <w:rFonts w:ascii="標楷體" w:eastAsia="標楷體" w:hAnsi="標楷體"/>
        <w:sz w:val="24"/>
        <w:szCs w:val="24"/>
      </w:rPr>
      <w:instrText xml:space="preserve"> </w:instrText>
    </w:r>
    <w:r>
      <w:rPr>
        <w:rFonts w:ascii="標楷體" w:eastAsia="標楷體" w:hAnsi="標楷體" w:hint="eastAsia"/>
        <w:sz w:val="24"/>
        <w:szCs w:val="24"/>
      </w:rPr>
      <w:instrText>SECTIONPAGES  \* Arabic  \* MERGEFORMAT</w:instrText>
    </w:r>
    <w:r>
      <w:rPr>
        <w:rFonts w:ascii="標楷體" w:eastAsia="標楷體" w:hAnsi="標楷體"/>
        <w:sz w:val="24"/>
        <w:szCs w:val="24"/>
      </w:rPr>
      <w:instrText xml:space="preserve"> </w:instrText>
    </w:r>
    <w:r>
      <w:rPr>
        <w:rFonts w:ascii="標楷體" w:eastAsia="標楷體" w:hAnsi="標楷體"/>
        <w:sz w:val="24"/>
        <w:szCs w:val="24"/>
      </w:rPr>
      <w:fldChar w:fldCharType="separate"/>
    </w:r>
    <w:r w:rsidR="001E0F1A">
      <w:rPr>
        <w:rFonts w:ascii="標楷體" w:eastAsia="標楷體" w:hAnsi="標楷體"/>
        <w:noProof/>
        <w:sz w:val="24"/>
        <w:szCs w:val="24"/>
      </w:rPr>
      <w:t>2</w:t>
    </w:r>
    <w:r>
      <w:rPr>
        <w:rFonts w:ascii="標楷體" w:eastAsia="標楷體" w:hAnsi="標楷體"/>
        <w:sz w:val="24"/>
        <w:szCs w:val="24"/>
      </w:rPr>
      <w:fldChar w:fldCharType="end"/>
    </w:r>
    <w:r>
      <w:rPr>
        <w:rFonts w:ascii="標楷體" w:eastAsia="標楷體" w:hAnsi="標楷體" w:hint="eastAsia"/>
        <w:sz w:val="24"/>
        <w:szCs w:val="24"/>
      </w:rPr>
      <w:t>頁</w:t>
    </w:r>
  </w:p>
  <w:p w14:paraId="3819AF5D" w14:textId="410D1293" w:rsidR="00A348FC" w:rsidRPr="003C320F" w:rsidRDefault="003C320F" w:rsidP="00A00D00">
    <w:pPr>
      <w:pStyle w:val="a8"/>
      <w:tabs>
        <w:tab w:val="clear" w:pos="4153"/>
        <w:tab w:val="clear" w:pos="8306"/>
        <w:tab w:val="left" w:pos="7230"/>
      </w:tabs>
      <w:rPr>
        <w:sz w:val="24"/>
        <w:szCs w:val="24"/>
      </w:rPr>
    </w:pPr>
    <w:r w:rsidRPr="003C320F">
      <w:rPr>
        <w:rFonts w:ascii="標楷體" w:eastAsia="標楷體" w:hAnsi="標楷體" w:hint="eastAsia"/>
        <w:sz w:val="24"/>
        <w:szCs w:val="24"/>
      </w:rPr>
      <w:t>保存年限：</w:t>
    </w:r>
    <w:r w:rsidR="00453B7A" w:rsidRPr="00453B7A">
      <w:rPr>
        <w:rFonts w:ascii="標楷體" w:eastAsia="標楷體" w:hAnsi="標楷體" w:hint="eastAsia"/>
        <w:sz w:val="24"/>
        <w:szCs w:val="24"/>
      </w:rPr>
      <w:t>3年</w:t>
    </w:r>
    <w:r w:rsidR="001C3B22">
      <w:rPr>
        <w:rFonts w:ascii="標楷體" w:eastAsia="標楷體" w:hAnsi="標楷體"/>
        <w:sz w:val="24"/>
        <w:szCs w:val="24"/>
      </w:rPr>
      <w:tab/>
    </w:r>
    <w:r w:rsidRPr="003C320F">
      <w:rPr>
        <w:rFonts w:ascii="標楷體" w:eastAsia="標楷體" w:hAnsi="標楷體" w:hint="eastAsia"/>
        <w:sz w:val="24"/>
        <w:szCs w:val="24"/>
      </w:rPr>
      <w:t>紀錄編號：</w:t>
    </w:r>
    <w:r w:rsidR="00453B7A">
      <w:rPr>
        <w:noProof/>
        <w:sz w:val="24"/>
        <w:szCs w:val="24"/>
      </w:rPr>
      <w:t xml:space="preserve"> </w:t>
    </w:r>
    <w:r w:rsidR="0019429F">
      <w:rPr>
        <w:noProof/>
        <w:sz w:val="24"/>
        <w:szCs w:val="24"/>
      </w:rPr>
      <w:pict w14:anchorId="05D32B8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8071125" o:spid="_x0000_s2055" type="#_x0000_t136" style="position:absolute;margin-left:0;margin-top:0;width:606.6pt;height:40.4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超研澤疊圓體&quot;;font-size:1pt;v-text-reverse:t" string="台灣鋼聯智慧財產禁止複印及攜出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1EB5B2" w14:textId="77777777" w:rsidR="00A348FC" w:rsidRDefault="0019429F">
    <w:pPr>
      <w:pStyle w:val="a8"/>
    </w:pPr>
    <w:r>
      <w:rPr>
        <w:noProof/>
      </w:rPr>
      <w:pict w14:anchorId="0D55D5B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8071123" o:spid="_x0000_s2052" type="#_x0000_t136" style="position:absolute;margin-left:0;margin-top:0;width:606.6pt;height:40.4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超研澤疊圓體&quot;;font-size:1pt;v-text-reverse:t" string="台灣鋼聯智慧財產禁止複印及攜出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A0054"/>
    <w:multiLevelType w:val="hybridMultilevel"/>
    <w:tmpl w:val="320E9DCE"/>
    <w:lvl w:ilvl="0" w:tplc="F560F316">
      <w:start w:val="1"/>
      <w:numFmt w:val="japaneseCounting"/>
      <w:lvlText w:val="%1、"/>
      <w:lvlJc w:val="left"/>
      <w:pPr>
        <w:tabs>
          <w:tab w:val="num" w:pos="2169"/>
        </w:tabs>
        <w:ind w:left="2169" w:hanging="964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ideographTraditional"/>
      <w:lvlText w:val="%2、"/>
      <w:lvlJc w:val="left"/>
      <w:pPr>
        <w:ind w:left="1460" w:hanging="480"/>
      </w:pPr>
    </w:lvl>
    <w:lvl w:ilvl="2" w:tplc="0409001B" w:tentative="1">
      <w:start w:val="1"/>
      <w:numFmt w:val="lowerRoman"/>
      <w:lvlText w:val="%3."/>
      <w:lvlJc w:val="right"/>
      <w:pPr>
        <w:ind w:left="1940" w:hanging="480"/>
      </w:pPr>
    </w:lvl>
    <w:lvl w:ilvl="3" w:tplc="0409000F" w:tentative="1">
      <w:start w:val="1"/>
      <w:numFmt w:val="decimal"/>
      <w:lvlText w:val="%4."/>
      <w:lvlJc w:val="left"/>
      <w:pPr>
        <w:ind w:left="24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0" w:hanging="480"/>
      </w:pPr>
    </w:lvl>
    <w:lvl w:ilvl="5" w:tplc="0409001B" w:tentative="1">
      <w:start w:val="1"/>
      <w:numFmt w:val="lowerRoman"/>
      <w:lvlText w:val="%6."/>
      <w:lvlJc w:val="right"/>
      <w:pPr>
        <w:ind w:left="3380" w:hanging="480"/>
      </w:pPr>
    </w:lvl>
    <w:lvl w:ilvl="6" w:tplc="0409000F" w:tentative="1">
      <w:start w:val="1"/>
      <w:numFmt w:val="decimal"/>
      <w:lvlText w:val="%7."/>
      <w:lvlJc w:val="left"/>
      <w:pPr>
        <w:ind w:left="38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0" w:hanging="480"/>
      </w:pPr>
    </w:lvl>
    <w:lvl w:ilvl="8" w:tplc="0409001B" w:tentative="1">
      <w:start w:val="1"/>
      <w:numFmt w:val="lowerRoman"/>
      <w:lvlText w:val="%9."/>
      <w:lvlJc w:val="right"/>
      <w:pPr>
        <w:ind w:left="4820" w:hanging="480"/>
      </w:pPr>
    </w:lvl>
  </w:abstractNum>
  <w:abstractNum w:abstractNumId="1" w15:restartNumberingAfterBreak="0">
    <w:nsid w:val="02314331"/>
    <w:multiLevelType w:val="hybridMultilevel"/>
    <w:tmpl w:val="6DF6D930"/>
    <w:lvl w:ilvl="0" w:tplc="B2D66CEE">
      <w:start w:val="1"/>
      <w:numFmt w:val="decimal"/>
      <w:pStyle w:val="6"/>
      <w:lvlText w:val="(1.%1)"/>
      <w:lvlJc w:val="left"/>
      <w:pPr>
        <w:ind w:left="2084" w:hanging="48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ideographTraditional"/>
      <w:lvlText w:val="%2、"/>
      <w:lvlJc w:val="left"/>
      <w:pPr>
        <w:ind w:left="2564" w:hanging="480"/>
      </w:pPr>
    </w:lvl>
    <w:lvl w:ilvl="2" w:tplc="0409001B" w:tentative="1">
      <w:start w:val="1"/>
      <w:numFmt w:val="lowerRoman"/>
      <w:lvlText w:val="%3."/>
      <w:lvlJc w:val="right"/>
      <w:pPr>
        <w:ind w:left="3044" w:hanging="480"/>
      </w:pPr>
    </w:lvl>
    <w:lvl w:ilvl="3" w:tplc="0409000F" w:tentative="1">
      <w:start w:val="1"/>
      <w:numFmt w:val="decimal"/>
      <w:lvlText w:val="%4."/>
      <w:lvlJc w:val="left"/>
      <w:pPr>
        <w:ind w:left="35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04" w:hanging="480"/>
      </w:pPr>
    </w:lvl>
    <w:lvl w:ilvl="5" w:tplc="0409001B" w:tentative="1">
      <w:start w:val="1"/>
      <w:numFmt w:val="lowerRoman"/>
      <w:lvlText w:val="%6."/>
      <w:lvlJc w:val="right"/>
      <w:pPr>
        <w:ind w:left="4484" w:hanging="480"/>
      </w:pPr>
    </w:lvl>
    <w:lvl w:ilvl="6" w:tplc="0409000F" w:tentative="1">
      <w:start w:val="1"/>
      <w:numFmt w:val="decimal"/>
      <w:lvlText w:val="%7."/>
      <w:lvlJc w:val="left"/>
      <w:pPr>
        <w:ind w:left="49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44" w:hanging="480"/>
      </w:pPr>
    </w:lvl>
    <w:lvl w:ilvl="8" w:tplc="0409001B" w:tentative="1">
      <w:start w:val="1"/>
      <w:numFmt w:val="lowerRoman"/>
      <w:lvlText w:val="%9."/>
      <w:lvlJc w:val="right"/>
      <w:pPr>
        <w:ind w:left="5924" w:hanging="480"/>
      </w:pPr>
    </w:lvl>
  </w:abstractNum>
  <w:abstractNum w:abstractNumId="2" w15:restartNumberingAfterBreak="0">
    <w:nsid w:val="0F71167E"/>
    <w:multiLevelType w:val="hybridMultilevel"/>
    <w:tmpl w:val="A03825D0"/>
    <w:lvl w:ilvl="0" w:tplc="62B646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1DD731A"/>
    <w:multiLevelType w:val="hybridMultilevel"/>
    <w:tmpl w:val="F470FB3E"/>
    <w:lvl w:ilvl="0" w:tplc="E3F246BC">
      <w:start w:val="5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29058DE"/>
    <w:multiLevelType w:val="hybridMultilevel"/>
    <w:tmpl w:val="3BD49D0E"/>
    <w:lvl w:ilvl="0" w:tplc="1EC825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D3801AD"/>
    <w:multiLevelType w:val="hybridMultilevel"/>
    <w:tmpl w:val="119E1E36"/>
    <w:lvl w:ilvl="0" w:tplc="338611CE">
      <w:start w:val="1"/>
      <w:numFmt w:val="decimal"/>
      <w:lvlText w:val="%1."/>
      <w:lvlJc w:val="left"/>
      <w:pPr>
        <w:ind w:left="720" w:hanging="480"/>
      </w:pPr>
      <w:rPr>
        <w:rFonts w:eastAsia="標楷體"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6" w15:restartNumberingAfterBreak="0">
    <w:nsid w:val="2D857DE2"/>
    <w:multiLevelType w:val="hybridMultilevel"/>
    <w:tmpl w:val="04801204"/>
    <w:lvl w:ilvl="0" w:tplc="81DA00CA">
      <w:start w:val="1"/>
      <w:numFmt w:val="taiwaneseCountingThousand"/>
      <w:lvlText w:val="%1、"/>
      <w:lvlJc w:val="left"/>
      <w:pPr>
        <w:tabs>
          <w:tab w:val="num" w:pos="1916"/>
        </w:tabs>
        <w:ind w:left="1916" w:hanging="95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ideographTraditional"/>
      <w:lvlText w:val="%2、"/>
      <w:lvlJc w:val="left"/>
      <w:pPr>
        <w:ind w:left="1360" w:hanging="480"/>
      </w:pPr>
    </w:lvl>
    <w:lvl w:ilvl="2" w:tplc="0409001B" w:tentative="1">
      <w:start w:val="1"/>
      <w:numFmt w:val="lowerRoman"/>
      <w:lvlText w:val="%3."/>
      <w:lvlJc w:val="right"/>
      <w:pPr>
        <w:ind w:left="1840" w:hanging="480"/>
      </w:pPr>
    </w:lvl>
    <w:lvl w:ilvl="3" w:tplc="0409000F" w:tentative="1">
      <w:start w:val="1"/>
      <w:numFmt w:val="decimal"/>
      <w:lvlText w:val="%4."/>
      <w:lvlJc w:val="left"/>
      <w:pPr>
        <w:ind w:left="2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0" w:hanging="480"/>
      </w:pPr>
    </w:lvl>
    <w:lvl w:ilvl="5" w:tplc="0409001B" w:tentative="1">
      <w:start w:val="1"/>
      <w:numFmt w:val="lowerRoman"/>
      <w:lvlText w:val="%6."/>
      <w:lvlJc w:val="right"/>
      <w:pPr>
        <w:ind w:left="3280" w:hanging="480"/>
      </w:pPr>
    </w:lvl>
    <w:lvl w:ilvl="6" w:tplc="0409000F" w:tentative="1">
      <w:start w:val="1"/>
      <w:numFmt w:val="decimal"/>
      <w:lvlText w:val="%7."/>
      <w:lvlJc w:val="left"/>
      <w:pPr>
        <w:ind w:left="3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0" w:hanging="480"/>
      </w:pPr>
    </w:lvl>
    <w:lvl w:ilvl="8" w:tplc="0409001B" w:tentative="1">
      <w:start w:val="1"/>
      <w:numFmt w:val="lowerRoman"/>
      <w:lvlText w:val="%9."/>
      <w:lvlJc w:val="right"/>
      <w:pPr>
        <w:ind w:left="4720" w:hanging="480"/>
      </w:pPr>
    </w:lvl>
  </w:abstractNum>
  <w:abstractNum w:abstractNumId="7" w15:restartNumberingAfterBreak="0">
    <w:nsid w:val="300573C0"/>
    <w:multiLevelType w:val="multilevel"/>
    <w:tmpl w:val="E682C106"/>
    <w:lvl w:ilvl="0">
      <w:start w:val="1"/>
      <w:numFmt w:val="taiwaneseCountingThousand"/>
      <w:pStyle w:val="1"/>
      <w:lvlText w:val="第%1條"/>
      <w:lvlJc w:val="left"/>
      <w:pPr>
        <w:tabs>
          <w:tab w:val="num" w:pos="958"/>
        </w:tabs>
        <w:ind w:left="958" w:hanging="958"/>
      </w:pPr>
      <w:rPr>
        <w:rFonts w:ascii="標楷體" w:eastAsia="標楷體" w:hint="eastAsia"/>
        <w:b w:val="0"/>
        <w:i w:val="0"/>
        <w:color w:val="auto"/>
        <w:sz w:val="24"/>
      </w:rPr>
    </w:lvl>
    <w:lvl w:ilvl="1">
      <w:start w:val="1"/>
      <w:numFmt w:val="taiwaneseCountingThousand"/>
      <w:pStyle w:val="2"/>
      <w:lvlText w:val="%2、"/>
      <w:lvlJc w:val="left"/>
      <w:pPr>
        <w:tabs>
          <w:tab w:val="num" w:pos="1922"/>
        </w:tabs>
        <w:ind w:left="1922" w:hanging="964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lang w:val="en-US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taiwaneseCountingThousand"/>
      <w:pStyle w:val="3"/>
      <w:lvlText w:val="(%3)"/>
      <w:lvlJc w:val="left"/>
      <w:pPr>
        <w:tabs>
          <w:tab w:val="num" w:pos="2880"/>
        </w:tabs>
        <w:ind w:left="2880" w:hanging="958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4"/>
      <w:lvlText w:val="%4."/>
      <w:lvlJc w:val="left"/>
      <w:pPr>
        <w:tabs>
          <w:tab w:val="num" w:pos="3362"/>
        </w:tabs>
        <w:ind w:left="3362" w:hanging="482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5"/>
      <w:lvlText w:val="(%5)"/>
      <w:lvlJc w:val="left"/>
      <w:pPr>
        <w:tabs>
          <w:tab w:val="num" w:pos="3844"/>
        </w:tabs>
        <w:ind w:left="3844" w:hanging="482"/>
      </w:pPr>
      <w:rPr>
        <w:rFonts w:ascii="標楷體" w:eastAsia="標楷體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lvlText w:val="(%5.%6)"/>
      <w:lvlJc w:val="left"/>
      <w:pPr>
        <w:tabs>
          <w:tab w:val="num" w:pos="4564"/>
        </w:tabs>
        <w:ind w:left="4564" w:hanging="720"/>
      </w:pPr>
      <w:rPr>
        <w:rFonts w:ascii="標楷體" w:eastAsia="標楷體" w:hint="eastAsia"/>
        <w:b w:val="0"/>
        <w:i w:val="0"/>
        <w:color w:val="auto"/>
        <w:sz w:val="24"/>
      </w:rPr>
    </w:lvl>
    <w:lvl w:ilvl="6">
      <w:start w:val="1"/>
      <w:numFmt w:val="decimal"/>
      <w:pStyle w:val="7"/>
      <w:lvlText w:val="(%5.%6.%7)"/>
      <w:lvlJc w:val="left"/>
      <w:pPr>
        <w:tabs>
          <w:tab w:val="num" w:pos="5523"/>
        </w:tabs>
        <w:ind w:left="5523" w:hanging="959"/>
      </w:pPr>
      <w:rPr>
        <w:rFonts w:ascii="標楷體" w:eastAsia="標楷體" w:hint="eastAsia"/>
        <w:b w:val="0"/>
        <w:i w:val="0"/>
        <w:color w:val="auto"/>
        <w:sz w:val="24"/>
      </w:rPr>
    </w:lvl>
    <w:lvl w:ilvl="7">
      <w:start w:val="1"/>
      <w:numFmt w:val="none"/>
      <w:suff w:val="nothing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5102" w:hanging="1700"/>
      </w:pPr>
      <w:rPr>
        <w:rFonts w:hint="eastAsia"/>
      </w:rPr>
    </w:lvl>
  </w:abstractNum>
  <w:abstractNum w:abstractNumId="8" w15:restartNumberingAfterBreak="0">
    <w:nsid w:val="36837821"/>
    <w:multiLevelType w:val="multilevel"/>
    <w:tmpl w:val="4F444F44"/>
    <w:lvl w:ilvl="0">
      <w:start w:val="1"/>
      <w:numFmt w:val="taiwaneseCountingThousand"/>
      <w:lvlText w:val="第%1條"/>
      <w:lvlJc w:val="left"/>
      <w:pPr>
        <w:tabs>
          <w:tab w:val="num" w:pos="958"/>
        </w:tabs>
        <w:ind w:left="958" w:hanging="958"/>
      </w:pPr>
      <w:rPr>
        <w:rFonts w:ascii="標楷體" w:eastAsia="標楷體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taiwaneseCountingThousand"/>
      <w:lvlText w:val="%2、　"/>
      <w:lvlJc w:val="left"/>
      <w:pPr>
        <w:tabs>
          <w:tab w:val="num" w:pos="1922"/>
        </w:tabs>
        <w:ind w:left="1922" w:hanging="95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taiwaneseCountingThousand"/>
      <w:lvlText w:val="(%3)　"/>
      <w:lvlJc w:val="left"/>
      <w:pPr>
        <w:tabs>
          <w:tab w:val="num" w:pos="3936"/>
        </w:tabs>
        <w:ind w:left="3936" w:hanging="958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4."/>
      <w:lvlJc w:val="left"/>
      <w:pPr>
        <w:tabs>
          <w:tab w:val="num" w:pos="3362"/>
        </w:tabs>
        <w:ind w:left="3362" w:hanging="482"/>
      </w:pPr>
      <w:rPr>
        <w:rFonts w:ascii="標楷體" w:eastAsia="標楷體" w:cs="華康標楷體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(%5)"/>
      <w:lvlJc w:val="left"/>
      <w:pPr>
        <w:tabs>
          <w:tab w:val="num" w:pos="3844"/>
        </w:tabs>
        <w:ind w:left="3844" w:hanging="482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none"/>
      <w:suff w:val="nothing"/>
      <w:lvlText w:val=""/>
      <w:lvlJc w:val="left"/>
      <w:pPr>
        <w:ind w:left="5784" w:hanging="964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6748" w:hanging="964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7712" w:hanging="964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8676" w:hanging="964"/>
      </w:pPr>
      <w:rPr>
        <w:rFonts w:hint="eastAsia"/>
      </w:rPr>
    </w:lvl>
  </w:abstractNum>
  <w:abstractNum w:abstractNumId="9" w15:restartNumberingAfterBreak="0">
    <w:nsid w:val="38FB474E"/>
    <w:multiLevelType w:val="hybridMultilevel"/>
    <w:tmpl w:val="EA08BDDE"/>
    <w:lvl w:ilvl="0" w:tplc="88E090D6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10" w15:restartNumberingAfterBreak="0">
    <w:nsid w:val="3D9A0777"/>
    <w:multiLevelType w:val="hybridMultilevel"/>
    <w:tmpl w:val="4426D1CE"/>
    <w:lvl w:ilvl="0" w:tplc="37D451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1907F92"/>
    <w:multiLevelType w:val="hybridMultilevel"/>
    <w:tmpl w:val="8D708EA6"/>
    <w:lvl w:ilvl="0" w:tplc="0409000F">
      <w:start w:val="1"/>
      <w:numFmt w:val="decimal"/>
      <w:lvlText w:val="%1."/>
      <w:lvlJc w:val="left"/>
      <w:pPr>
        <w:ind w:left="3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960" w:hanging="480"/>
      </w:pPr>
    </w:lvl>
    <w:lvl w:ilvl="2" w:tplc="0409001B" w:tentative="1">
      <w:start w:val="1"/>
      <w:numFmt w:val="lowerRoman"/>
      <w:lvlText w:val="%3."/>
      <w:lvlJc w:val="right"/>
      <w:pPr>
        <w:ind w:left="4440" w:hanging="480"/>
      </w:pPr>
    </w:lvl>
    <w:lvl w:ilvl="3" w:tplc="0409000F" w:tentative="1">
      <w:start w:val="1"/>
      <w:numFmt w:val="decimal"/>
      <w:lvlText w:val="%4."/>
      <w:lvlJc w:val="left"/>
      <w:pPr>
        <w:ind w:left="4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400" w:hanging="480"/>
      </w:pPr>
    </w:lvl>
    <w:lvl w:ilvl="5" w:tplc="0409001B" w:tentative="1">
      <w:start w:val="1"/>
      <w:numFmt w:val="lowerRoman"/>
      <w:lvlText w:val="%6."/>
      <w:lvlJc w:val="right"/>
      <w:pPr>
        <w:ind w:left="5880" w:hanging="480"/>
      </w:pPr>
    </w:lvl>
    <w:lvl w:ilvl="6" w:tplc="0409000F" w:tentative="1">
      <w:start w:val="1"/>
      <w:numFmt w:val="decimal"/>
      <w:lvlText w:val="%7."/>
      <w:lvlJc w:val="left"/>
      <w:pPr>
        <w:ind w:left="6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840" w:hanging="480"/>
      </w:pPr>
    </w:lvl>
    <w:lvl w:ilvl="8" w:tplc="0409001B" w:tentative="1">
      <w:start w:val="1"/>
      <w:numFmt w:val="lowerRoman"/>
      <w:lvlText w:val="%9."/>
      <w:lvlJc w:val="right"/>
      <w:pPr>
        <w:ind w:left="7320" w:hanging="480"/>
      </w:pPr>
    </w:lvl>
  </w:abstractNum>
  <w:abstractNum w:abstractNumId="12" w15:restartNumberingAfterBreak="0">
    <w:nsid w:val="44E66A99"/>
    <w:multiLevelType w:val="hybridMultilevel"/>
    <w:tmpl w:val="73947B10"/>
    <w:lvl w:ilvl="0" w:tplc="0409000F">
      <w:start w:val="1"/>
      <w:numFmt w:val="decimal"/>
      <w:lvlText w:val="%1."/>
      <w:lvlJc w:val="left"/>
      <w:pPr>
        <w:ind w:left="33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840" w:hanging="480"/>
      </w:pPr>
    </w:lvl>
    <w:lvl w:ilvl="2" w:tplc="0409001B" w:tentative="1">
      <w:start w:val="1"/>
      <w:numFmt w:val="lowerRoman"/>
      <w:lvlText w:val="%3."/>
      <w:lvlJc w:val="right"/>
      <w:pPr>
        <w:ind w:left="4320" w:hanging="480"/>
      </w:pPr>
    </w:lvl>
    <w:lvl w:ilvl="3" w:tplc="0409000F" w:tentative="1">
      <w:start w:val="1"/>
      <w:numFmt w:val="decimal"/>
      <w:lvlText w:val="%4."/>
      <w:lvlJc w:val="left"/>
      <w:pPr>
        <w:ind w:left="48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280" w:hanging="480"/>
      </w:pPr>
    </w:lvl>
    <w:lvl w:ilvl="5" w:tplc="0409001B" w:tentative="1">
      <w:start w:val="1"/>
      <w:numFmt w:val="lowerRoman"/>
      <w:lvlText w:val="%6."/>
      <w:lvlJc w:val="right"/>
      <w:pPr>
        <w:ind w:left="5760" w:hanging="480"/>
      </w:pPr>
    </w:lvl>
    <w:lvl w:ilvl="6" w:tplc="0409000F" w:tentative="1">
      <w:start w:val="1"/>
      <w:numFmt w:val="decimal"/>
      <w:lvlText w:val="%7."/>
      <w:lvlJc w:val="left"/>
      <w:pPr>
        <w:ind w:left="62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720" w:hanging="480"/>
      </w:pPr>
    </w:lvl>
    <w:lvl w:ilvl="8" w:tplc="0409001B" w:tentative="1">
      <w:start w:val="1"/>
      <w:numFmt w:val="lowerRoman"/>
      <w:lvlText w:val="%9."/>
      <w:lvlJc w:val="right"/>
      <w:pPr>
        <w:ind w:left="7200" w:hanging="480"/>
      </w:pPr>
    </w:lvl>
  </w:abstractNum>
  <w:abstractNum w:abstractNumId="13" w15:restartNumberingAfterBreak="0">
    <w:nsid w:val="45EE740C"/>
    <w:multiLevelType w:val="multilevel"/>
    <w:tmpl w:val="0130DB3E"/>
    <w:lvl w:ilvl="0">
      <w:start w:val="1"/>
      <w:numFmt w:val="decimal"/>
      <w:lvlText w:val="%1."/>
      <w:lvlJc w:val="left"/>
      <w:pPr>
        <w:tabs>
          <w:tab w:val="num" w:pos="2515"/>
        </w:tabs>
        <w:ind w:left="2515" w:hanging="36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3115"/>
        </w:tabs>
        <w:ind w:left="3115" w:hanging="480"/>
      </w:pPr>
      <w:rPr>
        <w:rFonts w:hint="eastAsia"/>
      </w:rPr>
    </w:lvl>
    <w:lvl w:ilvl="2">
      <w:start w:val="1"/>
      <w:numFmt w:val="lowerRoman"/>
      <w:pStyle w:val="a"/>
      <w:lvlText w:val="%3."/>
      <w:lvlJc w:val="right"/>
      <w:pPr>
        <w:tabs>
          <w:tab w:val="num" w:pos="2517"/>
        </w:tabs>
        <w:ind w:left="2517" w:hanging="317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4075"/>
        </w:tabs>
        <w:ind w:left="4075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4555"/>
        </w:tabs>
        <w:ind w:left="4555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5035"/>
        </w:tabs>
        <w:ind w:left="5035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515"/>
        </w:tabs>
        <w:ind w:left="5515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5995"/>
        </w:tabs>
        <w:ind w:left="5995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6475"/>
        </w:tabs>
        <w:ind w:left="6475" w:hanging="480"/>
      </w:pPr>
      <w:rPr>
        <w:rFonts w:hint="eastAsia"/>
      </w:rPr>
    </w:lvl>
  </w:abstractNum>
  <w:abstractNum w:abstractNumId="14" w15:restartNumberingAfterBreak="0">
    <w:nsid w:val="4F96037E"/>
    <w:multiLevelType w:val="hybridMultilevel"/>
    <w:tmpl w:val="04801204"/>
    <w:lvl w:ilvl="0" w:tplc="81DA00CA">
      <w:start w:val="1"/>
      <w:numFmt w:val="taiwaneseCountingThousand"/>
      <w:lvlText w:val="%1、"/>
      <w:lvlJc w:val="left"/>
      <w:pPr>
        <w:tabs>
          <w:tab w:val="num" w:pos="1916"/>
        </w:tabs>
        <w:ind w:left="1916" w:hanging="95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ideographTraditional"/>
      <w:lvlText w:val="%2、"/>
      <w:lvlJc w:val="left"/>
      <w:pPr>
        <w:ind w:left="1360" w:hanging="480"/>
      </w:pPr>
    </w:lvl>
    <w:lvl w:ilvl="2" w:tplc="0409001B" w:tentative="1">
      <w:start w:val="1"/>
      <w:numFmt w:val="lowerRoman"/>
      <w:lvlText w:val="%3."/>
      <w:lvlJc w:val="right"/>
      <w:pPr>
        <w:ind w:left="1840" w:hanging="480"/>
      </w:pPr>
    </w:lvl>
    <w:lvl w:ilvl="3" w:tplc="0409000F" w:tentative="1">
      <w:start w:val="1"/>
      <w:numFmt w:val="decimal"/>
      <w:lvlText w:val="%4."/>
      <w:lvlJc w:val="left"/>
      <w:pPr>
        <w:ind w:left="2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0" w:hanging="480"/>
      </w:pPr>
    </w:lvl>
    <w:lvl w:ilvl="5" w:tplc="0409001B" w:tentative="1">
      <w:start w:val="1"/>
      <w:numFmt w:val="lowerRoman"/>
      <w:lvlText w:val="%6."/>
      <w:lvlJc w:val="right"/>
      <w:pPr>
        <w:ind w:left="3280" w:hanging="480"/>
      </w:pPr>
    </w:lvl>
    <w:lvl w:ilvl="6" w:tplc="0409000F" w:tentative="1">
      <w:start w:val="1"/>
      <w:numFmt w:val="decimal"/>
      <w:lvlText w:val="%7."/>
      <w:lvlJc w:val="left"/>
      <w:pPr>
        <w:ind w:left="3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0" w:hanging="480"/>
      </w:pPr>
    </w:lvl>
    <w:lvl w:ilvl="8" w:tplc="0409001B" w:tentative="1">
      <w:start w:val="1"/>
      <w:numFmt w:val="lowerRoman"/>
      <w:lvlText w:val="%9."/>
      <w:lvlJc w:val="right"/>
      <w:pPr>
        <w:ind w:left="4720" w:hanging="480"/>
      </w:pPr>
    </w:lvl>
  </w:abstractNum>
  <w:abstractNum w:abstractNumId="15" w15:restartNumberingAfterBreak="0">
    <w:nsid w:val="55A863D3"/>
    <w:multiLevelType w:val="hybridMultilevel"/>
    <w:tmpl w:val="EE608A44"/>
    <w:lvl w:ilvl="0" w:tplc="497693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98F1776"/>
    <w:multiLevelType w:val="hybridMultilevel"/>
    <w:tmpl w:val="6366B15A"/>
    <w:lvl w:ilvl="0" w:tplc="04090015">
      <w:start w:val="1"/>
      <w:numFmt w:val="taiwaneseCountingThousand"/>
      <w:lvlText w:val="%1、"/>
      <w:lvlJc w:val="left"/>
      <w:pPr>
        <w:ind w:left="50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17" w15:restartNumberingAfterBreak="0">
    <w:nsid w:val="65C86C95"/>
    <w:multiLevelType w:val="hybridMultilevel"/>
    <w:tmpl w:val="8C2E5A1E"/>
    <w:lvl w:ilvl="0" w:tplc="2BE8CB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5E96818"/>
    <w:multiLevelType w:val="hybridMultilevel"/>
    <w:tmpl w:val="6756DEE8"/>
    <w:lvl w:ilvl="0" w:tplc="53265E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8FA10CC"/>
    <w:multiLevelType w:val="hybridMultilevel"/>
    <w:tmpl w:val="641E56A8"/>
    <w:lvl w:ilvl="0" w:tplc="AAE0E9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C5E6305"/>
    <w:multiLevelType w:val="hybridMultilevel"/>
    <w:tmpl w:val="0CFEBEB0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7E7D5CBA"/>
    <w:multiLevelType w:val="hybridMultilevel"/>
    <w:tmpl w:val="2C96CAC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3"/>
  </w:num>
  <w:num w:numId="2">
    <w:abstractNumId w:val="14"/>
    <w:lvlOverride w:ilvl="0">
      <w:startOverride w:val="1"/>
    </w:lvlOverride>
  </w:num>
  <w:num w:numId="3">
    <w:abstractNumId w:val="7"/>
  </w:num>
  <w:num w:numId="4">
    <w:abstractNumId w:val="8"/>
  </w:num>
  <w:num w:numId="5">
    <w:abstractNumId w:val="1"/>
  </w:num>
  <w:num w:numId="6">
    <w:abstractNumId w:val="7"/>
  </w:num>
  <w:num w:numId="7">
    <w:abstractNumId w:val="15"/>
  </w:num>
  <w:num w:numId="8">
    <w:abstractNumId w:val="19"/>
  </w:num>
  <w:num w:numId="9">
    <w:abstractNumId w:val="4"/>
  </w:num>
  <w:num w:numId="10">
    <w:abstractNumId w:val="10"/>
  </w:num>
  <w:num w:numId="11">
    <w:abstractNumId w:val="11"/>
  </w:num>
  <w:num w:numId="12">
    <w:abstractNumId w:val="12"/>
  </w:num>
  <w:num w:numId="13">
    <w:abstractNumId w:val="3"/>
  </w:num>
  <w:num w:numId="14">
    <w:abstractNumId w:val="2"/>
  </w:num>
  <w:num w:numId="15">
    <w:abstractNumId w:val="0"/>
    <w:lvlOverride w:ilvl="0">
      <w:startOverride w:val="1"/>
    </w:lvlOverride>
  </w:num>
  <w:num w:numId="16">
    <w:abstractNumId w:val="18"/>
  </w:num>
  <w:num w:numId="17">
    <w:abstractNumId w:val="17"/>
  </w:num>
  <w:num w:numId="18">
    <w:abstractNumId w:val="7"/>
  </w:num>
  <w:num w:numId="19">
    <w:abstractNumId w:val="14"/>
  </w:num>
  <w:num w:numId="20">
    <w:abstractNumId w:val="0"/>
  </w:num>
  <w:num w:numId="21">
    <w:abstractNumId w:val="6"/>
  </w:num>
  <w:num w:numId="22">
    <w:abstractNumId w:val="5"/>
  </w:num>
  <w:num w:numId="23">
    <w:abstractNumId w:val="16"/>
  </w:num>
  <w:num w:numId="24">
    <w:abstractNumId w:val="21"/>
  </w:num>
  <w:num w:numId="25">
    <w:abstractNumId w:val="9"/>
  </w:num>
  <w:num w:numId="26">
    <w:abstractNumId w:val="2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B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doNotTrackFormatting/>
  <w:defaultTabStop w:val="28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10E"/>
    <w:rsid w:val="000052AD"/>
    <w:rsid w:val="00013465"/>
    <w:rsid w:val="00013B67"/>
    <w:rsid w:val="0001456F"/>
    <w:rsid w:val="000152B5"/>
    <w:rsid w:val="0001709E"/>
    <w:rsid w:val="00021D4C"/>
    <w:rsid w:val="00023BBD"/>
    <w:rsid w:val="00025045"/>
    <w:rsid w:val="00026910"/>
    <w:rsid w:val="000304AE"/>
    <w:rsid w:val="00031C76"/>
    <w:rsid w:val="0003202B"/>
    <w:rsid w:val="00033C6A"/>
    <w:rsid w:val="000354EF"/>
    <w:rsid w:val="000372A2"/>
    <w:rsid w:val="00037CA2"/>
    <w:rsid w:val="000424F8"/>
    <w:rsid w:val="00042CF9"/>
    <w:rsid w:val="00043FFE"/>
    <w:rsid w:val="0004710E"/>
    <w:rsid w:val="00050B09"/>
    <w:rsid w:val="00050BE4"/>
    <w:rsid w:val="00050C1C"/>
    <w:rsid w:val="00052589"/>
    <w:rsid w:val="0005316D"/>
    <w:rsid w:val="000536A8"/>
    <w:rsid w:val="0005426E"/>
    <w:rsid w:val="000568EF"/>
    <w:rsid w:val="00060BD0"/>
    <w:rsid w:val="00070A45"/>
    <w:rsid w:val="00077BE5"/>
    <w:rsid w:val="000800E3"/>
    <w:rsid w:val="00082198"/>
    <w:rsid w:val="0008250D"/>
    <w:rsid w:val="0008283D"/>
    <w:rsid w:val="00082CF3"/>
    <w:rsid w:val="00083070"/>
    <w:rsid w:val="000831FE"/>
    <w:rsid w:val="000909B9"/>
    <w:rsid w:val="0009146B"/>
    <w:rsid w:val="000928A5"/>
    <w:rsid w:val="00094A85"/>
    <w:rsid w:val="00094D3C"/>
    <w:rsid w:val="000A0417"/>
    <w:rsid w:val="000A2267"/>
    <w:rsid w:val="000A6D12"/>
    <w:rsid w:val="000B2E4B"/>
    <w:rsid w:val="000B6A86"/>
    <w:rsid w:val="000B6DC0"/>
    <w:rsid w:val="000C2C50"/>
    <w:rsid w:val="000C4AB5"/>
    <w:rsid w:val="000D0AA2"/>
    <w:rsid w:val="000D2A88"/>
    <w:rsid w:val="000D2B22"/>
    <w:rsid w:val="000D2D93"/>
    <w:rsid w:val="000D30E7"/>
    <w:rsid w:val="000D6A11"/>
    <w:rsid w:val="000D6D61"/>
    <w:rsid w:val="000E517E"/>
    <w:rsid w:val="000E61EB"/>
    <w:rsid w:val="000E7B1E"/>
    <w:rsid w:val="000E7D28"/>
    <w:rsid w:val="000E7F4B"/>
    <w:rsid w:val="000F01E1"/>
    <w:rsid w:val="000F0E03"/>
    <w:rsid w:val="000F25BC"/>
    <w:rsid w:val="000F37C3"/>
    <w:rsid w:val="000F5747"/>
    <w:rsid w:val="00100654"/>
    <w:rsid w:val="00100A56"/>
    <w:rsid w:val="00101148"/>
    <w:rsid w:val="00103B53"/>
    <w:rsid w:val="001044C1"/>
    <w:rsid w:val="00106AC0"/>
    <w:rsid w:val="00110500"/>
    <w:rsid w:val="001144F8"/>
    <w:rsid w:val="00116018"/>
    <w:rsid w:val="00117EE2"/>
    <w:rsid w:val="0012108D"/>
    <w:rsid w:val="001223A6"/>
    <w:rsid w:val="00122B0C"/>
    <w:rsid w:val="00124C97"/>
    <w:rsid w:val="00127302"/>
    <w:rsid w:val="00130FF8"/>
    <w:rsid w:val="00132035"/>
    <w:rsid w:val="00132DA4"/>
    <w:rsid w:val="001365AE"/>
    <w:rsid w:val="001375BC"/>
    <w:rsid w:val="00150563"/>
    <w:rsid w:val="00151E79"/>
    <w:rsid w:val="00153572"/>
    <w:rsid w:val="00154D8C"/>
    <w:rsid w:val="001557CB"/>
    <w:rsid w:val="0015590F"/>
    <w:rsid w:val="001608B5"/>
    <w:rsid w:val="00161077"/>
    <w:rsid w:val="00164467"/>
    <w:rsid w:val="00164A89"/>
    <w:rsid w:val="00166457"/>
    <w:rsid w:val="00170E60"/>
    <w:rsid w:val="0018164D"/>
    <w:rsid w:val="001825A1"/>
    <w:rsid w:val="00184E02"/>
    <w:rsid w:val="0018787B"/>
    <w:rsid w:val="001919DB"/>
    <w:rsid w:val="00192462"/>
    <w:rsid w:val="0019429F"/>
    <w:rsid w:val="0019454A"/>
    <w:rsid w:val="00194F5F"/>
    <w:rsid w:val="00195AF8"/>
    <w:rsid w:val="001A071B"/>
    <w:rsid w:val="001A1384"/>
    <w:rsid w:val="001A4681"/>
    <w:rsid w:val="001A5FCD"/>
    <w:rsid w:val="001A70EE"/>
    <w:rsid w:val="001B0239"/>
    <w:rsid w:val="001B0A59"/>
    <w:rsid w:val="001C0A56"/>
    <w:rsid w:val="001C2075"/>
    <w:rsid w:val="001C25FD"/>
    <w:rsid w:val="001C2B4B"/>
    <w:rsid w:val="001C31E0"/>
    <w:rsid w:val="001C322E"/>
    <w:rsid w:val="001C3B22"/>
    <w:rsid w:val="001C41A4"/>
    <w:rsid w:val="001C4A01"/>
    <w:rsid w:val="001C5DA7"/>
    <w:rsid w:val="001D1916"/>
    <w:rsid w:val="001D2158"/>
    <w:rsid w:val="001D2685"/>
    <w:rsid w:val="001E0F1A"/>
    <w:rsid w:val="001E11B1"/>
    <w:rsid w:val="001E13BC"/>
    <w:rsid w:val="001E1462"/>
    <w:rsid w:val="001E1898"/>
    <w:rsid w:val="001E2E3A"/>
    <w:rsid w:val="001E3768"/>
    <w:rsid w:val="001F0057"/>
    <w:rsid w:val="001F252E"/>
    <w:rsid w:val="001F39AF"/>
    <w:rsid w:val="00200E0F"/>
    <w:rsid w:val="0020136B"/>
    <w:rsid w:val="0020176B"/>
    <w:rsid w:val="00204387"/>
    <w:rsid w:val="002052DD"/>
    <w:rsid w:val="00206659"/>
    <w:rsid w:val="00206E76"/>
    <w:rsid w:val="00214904"/>
    <w:rsid w:val="00214CB4"/>
    <w:rsid w:val="00214EF8"/>
    <w:rsid w:val="0021569C"/>
    <w:rsid w:val="002165F7"/>
    <w:rsid w:val="00224E7A"/>
    <w:rsid w:val="00225C2F"/>
    <w:rsid w:val="00230222"/>
    <w:rsid w:val="0023173C"/>
    <w:rsid w:val="00234DC8"/>
    <w:rsid w:val="002351E4"/>
    <w:rsid w:val="00235FDA"/>
    <w:rsid w:val="00236354"/>
    <w:rsid w:val="00246C7C"/>
    <w:rsid w:val="002506DB"/>
    <w:rsid w:val="00257489"/>
    <w:rsid w:val="002631E6"/>
    <w:rsid w:val="00263287"/>
    <w:rsid w:val="00263BFC"/>
    <w:rsid w:val="00265DF1"/>
    <w:rsid w:val="00267606"/>
    <w:rsid w:val="00270EDB"/>
    <w:rsid w:val="00271EFB"/>
    <w:rsid w:val="0027306C"/>
    <w:rsid w:val="0027657D"/>
    <w:rsid w:val="00277F6B"/>
    <w:rsid w:val="00280591"/>
    <w:rsid w:val="00282350"/>
    <w:rsid w:val="00282A0A"/>
    <w:rsid w:val="00283C6B"/>
    <w:rsid w:val="0028591D"/>
    <w:rsid w:val="002877EB"/>
    <w:rsid w:val="002901E6"/>
    <w:rsid w:val="002938AF"/>
    <w:rsid w:val="002A1606"/>
    <w:rsid w:val="002A1A5E"/>
    <w:rsid w:val="002A3384"/>
    <w:rsid w:val="002A36D6"/>
    <w:rsid w:val="002A3BC7"/>
    <w:rsid w:val="002A3CC2"/>
    <w:rsid w:val="002A435A"/>
    <w:rsid w:val="002A4DA3"/>
    <w:rsid w:val="002A6F5B"/>
    <w:rsid w:val="002B6529"/>
    <w:rsid w:val="002C167F"/>
    <w:rsid w:val="002C4C07"/>
    <w:rsid w:val="002C7B0E"/>
    <w:rsid w:val="002D175D"/>
    <w:rsid w:val="002D31E0"/>
    <w:rsid w:val="002D4AEF"/>
    <w:rsid w:val="002D52D6"/>
    <w:rsid w:val="002D59F4"/>
    <w:rsid w:val="002D6675"/>
    <w:rsid w:val="002D66B1"/>
    <w:rsid w:val="002E04B9"/>
    <w:rsid w:val="002E09D6"/>
    <w:rsid w:val="002E24DF"/>
    <w:rsid w:val="002E43B0"/>
    <w:rsid w:val="002E5696"/>
    <w:rsid w:val="002E5BE6"/>
    <w:rsid w:val="002E6412"/>
    <w:rsid w:val="002E6972"/>
    <w:rsid w:val="002E6FD3"/>
    <w:rsid w:val="002E71AE"/>
    <w:rsid w:val="002F5F36"/>
    <w:rsid w:val="002F7914"/>
    <w:rsid w:val="00300E4A"/>
    <w:rsid w:val="0030518E"/>
    <w:rsid w:val="00312BB7"/>
    <w:rsid w:val="003136C3"/>
    <w:rsid w:val="00315058"/>
    <w:rsid w:val="00315832"/>
    <w:rsid w:val="00321C1E"/>
    <w:rsid w:val="00321DD3"/>
    <w:rsid w:val="00326C44"/>
    <w:rsid w:val="00326E5C"/>
    <w:rsid w:val="003317EA"/>
    <w:rsid w:val="0033258A"/>
    <w:rsid w:val="00333722"/>
    <w:rsid w:val="0033661E"/>
    <w:rsid w:val="00341307"/>
    <w:rsid w:val="003422B1"/>
    <w:rsid w:val="003424DC"/>
    <w:rsid w:val="003426F0"/>
    <w:rsid w:val="0034373E"/>
    <w:rsid w:val="00344DCC"/>
    <w:rsid w:val="0034618E"/>
    <w:rsid w:val="0035069B"/>
    <w:rsid w:val="00352843"/>
    <w:rsid w:val="00353D9B"/>
    <w:rsid w:val="0036185C"/>
    <w:rsid w:val="00364DE5"/>
    <w:rsid w:val="00367698"/>
    <w:rsid w:val="00367832"/>
    <w:rsid w:val="00376DD8"/>
    <w:rsid w:val="0038140D"/>
    <w:rsid w:val="00382990"/>
    <w:rsid w:val="00383892"/>
    <w:rsid w:val="00383F8F"/>
    <w:rsid w:val="00386327"/>
    <w:rsid w:val="00387309"/>
    <w:rsid w:val="00392E17"/>
    <w:rsid w:val="00393675"/>
    <w:rsid w:val="00395D4D"/>
    <w:rsid w:val="003A19E1"/>
    <w:rsid w:val="003A324E"/>
    <w:rsid w:val="003B0C36"/>
    <w:rsid w:val="003B1479"/>
    <w:rsid w:val="003B69F6"/>
    <w:rsid w:val="003B7A58"/>
    <w:rsid w:val="003C0030"/>
    <w:rsid w:val="003C066E"/>
    <w:rsid w:val="003C13CA"/>
    <w:rsid w:val="003C320F"/>
    <w:rsid w:val="003C362A"/>
    <w:rsid w:val="003C557F"/>
    <w:rsid w:val="003D2D11"/>
    <w:rsid w:val="003D5116"/>
    <w:rsid w:val="003D5D01"/>
    <w:rsid w:val="003D68FE"/>
    <w:rsid w:val="003D7274"/>
    <w:rsid w:val="003D743D"/>
    <w:rsid w:val="003E297D"/>
    <w:rsid w:val="003E29B5"/>
    <w:rsid w:val="003E3110"/>
    <w:rsid w:val="003E6897"/>
    <w:rsid w:val="003F05D9"/>
    <w:rsid w:val="003F0E84"/>
    <w:rsid w:val="003F10F1"/>
    <w:rsid w:val="003F16DF"/>
    <w:rsid w:val="003F1F40"/>
    <w:rsid w:val="003F27E2"/>
    <w:rsid w:val="003F2FDC"/>
    <w:rsid w:val="003F3AF7"/>
    <w:rsid w:val="00401388"/>
    <w:rsid w:val="004019E0"/>
    <w:rsid w:val="00401E9A"/>
    <w:rsid w:val="004066F7"/>
    <w:rsid w:val="0041100C"/>
    <w:rsid w:val="00414BA2"/>
    <w:rsid w:val="004165D3"/>
    <w:rsid w:val="00416E41"/>
    <w:rsid w:val="00423437"/>
    <w:rsid w:val="00434191"/>
    <w:rsid w:val="00434BCB"/>
    <w:rsid w:val="00435053"/>
    <w:rsid w:val="00437689"/>
    <w:rsid w:val="00440790"/>
    <w:rsid w:val="00440D53"/>
    <w:rsid w:val="00441CF0"/>
    <w:rsid w:val="00443018"/>
    <w:rsid w:val="00444756"/>
    <w:rsid w:val="0045005F"/>
    <w:rsid w:val="00450E2E"/>
    <w:rsid w:val="0045182F"/>
    <w:rsid w:val="00453958"/>
    <w:rsid w:val="00453B7A"/>
    <w:rsid w:val="004556AC"/>
    <w:rsid w:val="004557A3"/>
    <w:rsid w:val="00457745"/>
    <w:rsid w:val="00457D35"/>
    <w:rsid w:val="00460C6D"/>
    <w:rsid w:val="00462617"/>
    <w:rsid w:val="004629C7"/>
    <w:rsid w:val="004706D2"/>
    <w:rsid w:val="00473CE1"/>
    <w:rsid w:val="0047654C"/>
    <w:rsid w:val="00476D09"/>
    <w:rsid w:val="004771A4"/>
    <w:rsid w:val="00481092"/>
    <w:rsid w:val="004845CC"/>
    <w:rsid w:val="00487059"/>
    <w:rsid w:val="004918B6"/>
    <w:rsid w:val="00497769"/>
    <w:rsid w:val="004A0D4F"/>
    <w:rsid w:val="004B144D"/>
    <w:rsid w:val="004B28DA"/>
    <w:rsid w:val="004B514E"/>
    <w:rsid w:val="004B6D53"/>
    <w:rsid w:val="004D3B6F"/>
    <w:rsid w:val="004D5183"/>
    <w:rsid w:val="004E12F2"/>
    <w:rsid w:val="004E1F9C"/>
    <w:rsid w:val="004E294A"/>
    <w:rsid w:val="004E2DD4"/>
    <w:rsid w:val="004E364B"/>
    <w:rsid w:val="004E5AC0"/>
    <w:rsid w:val="004E5D94"/>
    <w:rsid w:val="004E6713"/>
    <w:rsid w:val="004F44AC"/>
    <w:rsid w:val="004F4510"/>
    <w:rsid w:val="0050480B"/>
    <w:rsid w:val="005140A6"/>
    <w:rsid w:val="0051744B"/>
    <w:rsid w:val="00517AC5"/>
    <w:rsid w:val="005216A6"/>
    <w:rsid w:val="00526293"/>
    <w:rsid w:val="0053031F"/>
    <w:rsid w:val="005306AD"/>
    <w:rsid w:val="00530836"/>
    <w:rsid w:val="00531416"/>
    <w:rsid w:val="0053291C"/>
    <w:rsid w:val="00534A55"/>
    <w:rsid w:val="00540B6B"/>
    <w:rsid w:val="00541C1B"/>
    <w:rsid w:val="0054267F"/>
    <w:rsid w:val="00544A8B"/>
    <w:rsid w:val="00544B0C"/>
    <w:rsid w:val="005464FB"/>
    <w:rsid w:val="00555A94"/>
    <w:rsid w:val="00557DB2"/>
    <w:rsid w:val="00560743"/>
    <w:rsid w:val="00561071"/>
    <w:rsid w:val="0056301F"/>
    <w:rsid w:val="00567701"/>
    <w:rsid w:val="00567DFB"/>
    <w:rsid w:val="005708D3"/>
    <w:rsid w:val="0058381E"/>
    <w:rsid w:val="00583C70"/>
    <w:rsid w:val="00594BE9"/>
    <w:rsid w:val="005A0C7F"/>
    <w:rsid w:val="005A33E5"/>
    <w:rsid w:val="005A74E3"/>
    <w:rsid w:val="005A792E"/>
    <w:rsid w:val="005A7C41"/>
    <w:rsid w:val="005B341F"/>
    <w:rsid w:val="005B345B"/>
    <w:rsid w:val="005B4A1F"/>
    <w:rsid w:val="005B56B8"/>
    <w:rsid w:val="005B5F0C"/>
    <w:rsid w:val="005C10E0"/>
    <w:rsid w:val="005C27E3"/>
    <w:rsid w:val="005C3495"/>
    <w:rsid w:val="005C7D9E"/>
    <w:rsid w:val="005D2147"/>
    <w:rsid w:val="005D3EBF"/>
    <w:rsid w:val="005D51F7"/>
    <w:rsid w:val="005D5CE4"/>
    <w:rsid w:val="005E01A5"/>
    <w:rsid w:val="005E46AE"/>
    <w:rsid w:val="005E6B6D"/>
    <w:rsid w:val="005E7262"/>
    <w:rsid w:val="005E7E4C"/>
    <w:rsid w:val="005F1C34"/>
    <w:rsid w:val="005F4020"/>
    <w:rsid w:val="005F6859"/>
    <w:rsid w:val="005F6A14"/>
    <w:rsid w:val="00604CF6"/>
    <w:rsid w:val="00605943"/>
    <w:rsid w:val="00606DE6"/>
    <w:rsid w:val="00610E68"/>
    <w:rsid w:val="00610FE1"/>
    <w:rsid w:val="0061202F"/>
    <w:rsid w:val="0061779C"/>
    <w:rsid w:val="006177E1"/>
    <w:rsid w:val="00620007"/>
    <w:rsid w:val="0062214E"/>
    <w:rsid w:val="00622FCF"/>
    <w:rsid w:val="00626E1F"/>
    <w:rsid w:val="006333E7"/>
    <w:rsid w:val="00634899"/>
    <w:rsid w:val="00634E2B"/>
    <w:rsid w:val="00642224"/>
    <w:rsid w:val="00643C2C"/>
    <w:rsid w:val="0064728E"/>
    <w:rsid w:val="00647852"/>
    <w:rsid w:val="00651BA5"/>
    <w:rsid w:val="0066207C"/>
    <w:rsid w:val="0066220C"/>
    <w:rsid w:val="00662427"/>
    <w:rsid w:val="00670DA8"/>
    <w:rsid w:val="00673ACA"/>
    <w:rsid w:val="0067756A"/>
    <w:rsid w:val="00683689"/>
    <w:rsid w:val="00683F3D"/>
    <w:rsid w:val="0068436C"/>
    <w:rsid w:val="006916C9"/>
    <w:rsid w:val="00692694"/>
    <w:rsid w:val="00694125"/>
    <w:rsid w:val="00697B7E"/>
    <w:rsid w:val="006A0EC1"/>
    <w:rsid w:val="006A2D34"/>
    <w:rsid w:val="006A7E57"/>
    <w:rsid w:val="006B3EF0"/>
    <w:rsid w:val="006B6B2C"/>
    <w:rsid w:val="006C1C3D"/>
    <w:rsid w:val="006C5485"/>
    <w:rsid w:val="006C5785"/>
    <w:rsid w:val="006C5809"/>
    <w:rsid w:val="006C5C85"/>
    <w:rsid w:val="006C6C0A"/>
    <w:rsid w:val="006D1367"/>
    <w:rsid w:val="006D1CFD"/>
    <w:rsid w:val="006D2A09"/>
    <w:rsid w:val="006D5E7C"/>
    <w:rsid w:val="006D674E"/>
    <w:rsid w:val="006D7CAA"/>
    <w:rsid w:val="006D7E34"/>
    <w:rsid w:val="006E1D09"/>
    <w:rsid w:val="006F040E"/>
    <w:rsid w:val="006F0A67"/>
    <w:rsid w:val="006F0D0C"/>
    <w:rsid w:val="006F11E7"/>
    <w:rsid w:val="006F1A09"/>
    <w:rsid w:val="006F1FD9"/>
    <w:rsid w:val="006F2C5B"/>
    <w:rsid w:val="006F3F82"/>
    <w:rsid w:val="006F4206"/>
    <w:rsid w:val="006F5A2E"/>
    <w:rsid w:val="00702AA8"/>
    <w:rsid w:val="00705F34"/>
    <w:rsid w:val="00712514"/>
    <w:rsid w:val="007142E8"/>
    <w:rsid w:val="007169B0"/>
    <w:rsid w:val="00716B21"/>
    <w:rsid w:val="007177B7"/>
    <w:rsid w:val="0072263F"/>
    <w:rsid w:val="00723493"/>
    <w:rsid w:val="007238FC"/>
    <w:rsid w:val="00723FDE"/>
    <w:rsid w:val="0072709D"/>
    <w:rsid w:val="00731372"/>
    <w:rsid w:val="0073760D"/>
    <w:rsid w:val="00737869"/>
    <w:rsid w:val="007404B2"/>
    <w:rsid w:val="00742C98"/>
    <w:rsid w:val="00743456"/>
    <w:rsid w:val="007461E6"/>
    <w:rsid w:val="007468FC"/>
    <w:rsid w:val="00750EBD"/>
    <w:rsid w:val="00755712"/>
    <w:rsid w:val="007561CF"/>
    <w:rsid w:val="007574F1"/>
    <w:rsid w:val="00757AF2"/>
    <w:rsid w:val="007627D4"/>
    <w:rsid w:val="00765E3D"/>
    <w:rsid w:val="00767C4D"/>
    <w:rsid w:val="0077333D"/>
    <w:rsid w:val="00775414"/>
    <w:rsid w:val="0077556C"/>
    <w:rsid w:val="0077571D"/>
    <w:rsid w:val="00780C93"/>
    <w:rsid w:val="00781A98"/>
    <w:rsid w:val="007842D0"/>
    <w:rsid w:val="00787696"/>
    <w:rsid w:val="00790EF2"/>
    <w:rsid w:val="00792559"/>
    <w:rsid w:val="00792EC8"/>
    <w:rsid w:val="007A55B4"/>
    <w:rsid w:val="007A5A46"/>
    <w:rsid w:val="007A60EA"/>
    <w:rsid w:val="007A61FE"/>
    <w:rsid w:val="007B03F8"/>
    <w:rsid w:val="007B14E0"/>
    <w:rsid w:val="007B174A"/>
    <w:rsid w:val="007B368C"/>
    <w:rsid w:val="007B4191"/>
    <w:rsid w:val="007B43D1"/>
    <w:rsid w:val="007B4899"/>
    <w:rsid w:val="007D107D"/>
    <w:rsid w:val="007D3162"/>
    <w:rsid w:val="007D7279"/>
    <w:rsid w:val="007D7912"/>
    <w:rsid w:val="007E1FA5"/>
    <w:rsid w:val="007E3304"/>
    <w:rsid w:val="007E6D77"/>
    <w:rsid w:val="007F1F63"/>
    <w:rsid w:val="007F28DD"/>
    <w:rsid w:val="007F3B03"/>
    <w:rsid w:val="007F5F3B"/>
    <w:rsid w:val="00800CCA"/>
    <w:rsid w:val="0080111B"/>
    <w:rsid w:val="00803F3B"/>
    <w:rsid w:val="00804A0B"/>
    <w:rsid w:val="00804D15"/>
    <w:rsid w:val="00805BC8"/>
    <w:rsid w:val="00810306"/>
    <w:rsid w:val="008113B1"/>
    <w:rsid w:val="008117E4"/>
    <w:rsid w:val="00811C19"/>
    <w:rsid w:val="008148B8"/>
    <w:rsid w:val="00816432"/>
    <w:rsid w:val="008164D6"/>
    <w:rsid w:val="00820407"/>
    <w:rsid w:val="00822AD8"/>
    <w:rsid w:val="0082390C"/>
    <w:rsid w:val="008311B3"/>
    <w:rsid w:val="0083203C"/>
    <w:rsid w:val="00832494"/>
    <w:rsid w:val="00836620"/>
    <w:rsid w:val="008375FB"/>
    <w:rsid w:val="00837AD8"/>
    <w:rsid w:val="008400CD"/>
    <w:rsid w:val="00840BC7"/>
    <w:rsid w:val="00840BE9"/>
    <w:rsid w:val="00841F57"/>
    <w:rsid w:val="0084379F"/>
    <w:rsid w:val="008458CC"/>
    <w:rsid w:val="008525AB"/>
    <w:rsid w:val="008550F2"/>
    <w:rsid w:val="008560EE"/>
    <w:rsid w:val="008560F4"/>
    <w:rsid w:val="00856989"/>
    <w:rsid w:val="00863E66"/>
    <w:rsid w:val="008645A1"/>
    <w:rsid w:val="0086657D"/>
    <w:rsid w:val="008670DB"/>
    <w:rsid w:val="008677B5"/>
    <w:rsid w:val="008701A8"/>
    <w:rsid w:val="008774F1"/>
    <w:rsid w:val="00880271"/>
    <w:rsid w:val="00880534"/>
    <w:rsid w:val="0088188D"/>
    <w:rsid w:val="00883B49"/>
    <w:rsid w:val="00886A95"/>
    <w:rsid w:val="00886BEB"/>
    <w:rsid w:val="00887B55"/>
    <w:rsid w:val="008907C6"/>
    <w:rsid w:val="00891EA5"/>
    <w:rsid w:val="00894DE2"/>
    <w:rsid w:val="00895BAF"/>
    <w:rsid w:val="00895FD2"/>
    <w:rsid w:val="008969F4"/>
    <w:rsid w:val="00897654"/>
    <w:rsid w:val="008A009D"/>
    <w:rsid w:val="008A1823"/>
    <w:rsid w:val="008A25EB"/>
    <w:rsid w:val="008A2F7D"/>
    <w:rsid w:val="008A47F9"/>
    <w:rsid w:val="008A5AC2"/>
    <w:rsid w:val="008A63EE"/>
    <w:rsid w:val="008B27F9"/>
    <w:rsid w:val="008B544C"/>
    <w:rsid w:val="008B7271"/>
    <w:rsid w:val="008B730B"/>
    <w:rsid w:val="008B7B04"/>
    <w:rsid w:val="008C1C07"/>
    <w:rsid w:val="008C1EC9"/>
    <w:rsid w:val="008C32D1"/>
    <w:rsid w:val="008C46DD"/>
    <w:rsid w:val="008C602A"/>
    <w:rsid w:val="008D1EC5"/>
    <w:rsid w:val="008D203F"/>
    <w:rsid w:val="008D2C71"/>
    <w:rsid w:val="008D33A0"/>
    <w:rsid w:val="008D33B5"/>
    <w:rsid w:val="008D58F2"/>
    <w:rsid w:val="008D5A2F"/>
    <w:rsid w:val="008D75A5"/>
    <w:rsid w:val="008D7D54"/>
    <w:rsid w:val="008E095A"/>
    <w:rsid w:val="008E267E"/>
    <w:rsid w:val="008F0D50"/>
    <w:rsid w:val="0090516D"/>
    <w:rsid w:val="00907C48"/>
    <w:rsid w:val="00910A94"/>
    <w:rsid w:val="0091319F"/>
    <w:rsid w:val="009169D1"/>
    <w:rsid w:val="0092425C"/>
    <w:rsid w:val="00924B1F"/>
    <w:rsid w:val="009252E7"/>
    <w:rsid w:val="0092653C"/>
    <w:rsid w:val="00930308"/>
    <w:rsid w:val="0093435E"/>
    <w:rsid w:val="0093508F"/>
    <w:rsid w:val="009352D8"/>
    <w:rsid w:val="00936E52"/>
    <w:rsid w:val="0093736E"/>
    <w:rsid w:val="009427B4"/>
    <w:rsid w:val="009539CF"/>
    <w:rsid w:val="00954653"/>
    <w:rsid w:val="00955844"/>
    <w:rsid w:val="00957782"/>
    <w:rsid w:val="00957B13"/>
    <w:rsid w:val="009606C5"/>
    <w:rsid w:val="00963A63"/>
    <w:rsid w:val="00963E50"/>
    <w:rsid w:val="0097140D"/>
    <w:rsid w:val="00971D5E"/>
    <w:rsid w:val="009729A3"/>
    <w:rsid w:val="00972E36"/>
    <w:rsid w:val="009758F4"/>
    <w:rsid w:val="0098331A"/>
    <w:rsid w:val="00984C1E"/>
    <w:rsid w:val="00984F6F"/>
    <w:rsid w:val="00985338"/>
    <w:rsid w:val="00986802"/>
    <w:rsid w:val="00990938"/>
    <w:rsid w:val="00991EF2"/>
    <w:rsid w:val="00992A97"/>
    <w:rsid w:val="00995AE9"/>
    <w:rsid w:val="009A0FF6"/>
    <w:rsid w:val="009A513A"/>
    <w:rsid w:val="009A517A"/>
    <w:rsid w:val="009A7C7C"/>
    <w:rsid w:val="009A7FFE"/>
    <w:rsid w:val="009B18CA"/>
    <w:rsid w:val="009B57EC"/>
    <w:rsid w:val="009B7AFA"/>
    <w:rsid w:val="009C06B6"/>
    <w:rsid w:val="009C2368"/>
    <w:rsid w:val="009C2E53"/>
    <w:rsid w:val="009C3010"/>
    <w:rsid w:val="009C4E41"/>
    <w:rsid w:val="009C5C3C"/>
    <w:rsid w:val="009D02C8"/>
    <w:rsid w:val="009D11B0"/>
    <w:rsid w:val="009D389E"/>
    <w:rsid w:val="009D5F74"/>
    <w:rsid w:val="009E21F2"/>
    <w:rsid w:val="009E34FF"/>
    <w:rsid w:val="009F1FFC"/>
    <w:rsid w:val="009F4C61"/>
    <w:rsid w:val="009F554E"/>
    <w:rsid w:val="009F73F2"/>
    <w:rsid w:val="00A00427"/>
    <w:rsid w:val="00A00BA8"/>
    <w:rsid w:val="00A00D00"/>
    <w:rsid w:val="00A129A7"/>
    <w:rsid w:val="00A134CF"/>
    <w:rsid w:val="00A15257"/>
    <w:rsid w:val="00A177B2"/>
    <w:rsid w:val="00A17914"/>
    <w:rsid w:val="00A203EB"/>
    <w:rsid w:val="00A22394"/>
    <w:rsid w:val="00A227AA"/>
    <w:rsid w:val="00A24832"/>
    <w:rsid w:val="00A348FC"/>
    <w:rsid w:val="00A3648A"/>
    <w:rsid w:val="00A40513"/>
    <w:rsid w:val="00A432FB"/>
    <w:rsid w:val="00A43E3F"/>
    <w:rsid w:val="00A50914"/>
    <w:rsid w:val="00A51F61"/>
    <w:rsid w:val="00A55950"/>
    <w:rsid w:val="00A55A06"/>
    <w:rsid w:val="00A61181"/>
    <w:rsid w:val="00A623F7"/>
    <w:rsid w:val="00A63CA6"/>
    <w:rsid w:val="00A670B4"/>
    <w:rsid w:val="00A7516B"/>
    <w:rsid w:val="00A75498"/>
    <w:rsid w:val="00A847AF"/>
    <w:rsid w:val="00A84B60"/>
    <w:rsid w:val="00A873D1"/>
    <w:rsid w:val="00A875F4"/>
    <w:rsid w:val="00A9045D"/>
    <w:rsid w:val="00A90EC0"/>
    <w:rsid w:val="00A91A9F"/>
    <w:rsid w:val="00A91FA2"/>
    <w:rsid w:val="00A91FB6"/>
    <w:rsid w:val="00A93869"/>
    <w:rsid w:val="00A95A8E"/>
    <w:rsid w:val="00A969BC"/>
    <w:rsid w:val="00A96C8D"/>
    <w:rsid w:val="00AA0C5F"/>
    <w:rsid w:val="00AA3804"/>
    <w:rsid w:val="00AA44A0"/>
    <w:rsid w:val="00AA7241"/>
    <w:rsid w:val="00AB0B2F"/>
    <w:rsid w:val="00AB23F4"/>
    <w:rsid w:val="00AB34C5"/>
    <w:rsid w:val="00AB783C"/>
    <w:rsid w:val="00AC097B"/>
    <w:rsid w:val="00AC2463"/>
    <w:rsid w:val="00AC309B"/>
    <w:rsid w:val="00AC33B1"/>
    <w:rsid w:val="00AC359F"/>
    <w:rsid w:val="00AC3DDD"/>
    <w:rsid w:val="00AC7539"/>
    <w:rsid w:val="00AD01D0"/>
    <w:rsid w:val="00AD0A1F"/>
    <w:rsid w:val="00AD0F43"/>
    <w:rsid w:val="00AD2043"/>
    <w:rsid w:val="00AD4A65"/>
    <w:rsid w:val="00AD7789"/>
    <w:rsid w:val="00AE20A4"/>
    <w:rsid w:val="00AE2496"/>
    <w:rsid w:val="00AE2A4D"/>
    <w:rsid w:val="00AE522D"/>
    <w:rsid w:val="00AE5A3A"/>
    <w:rsid w:val="00AF0C71"/>
    <w:rsid w:val="00AF3406"/>
    <w:rsid w:val="00AF3640"/>
    <w:rsid w:val="00AF409C"/>
    <w:rsid w:val="00AF4723"/>
    <w:rsid w:val="00AF7719"/>
    <w:rsid w:val="00B000A6"/>
    <w:rsid w:val="00B01482"/>
    <w:rsid w:val="00B01513"/>
    <w:rsid w:val="00B0173D"/>
    <w:rsid w:val="00B03526"/>
    <w:rsid w:val="00B04417"/>
    <w:rsid w:val="00B045FE"/>
    <w:rsid w:val="00B0541B"/>
    <w:rsid w:val="00B075F9"/>
    <w:rsid w:val="00B07C8C"/>
    <w:rsid w:val="00B10D72"/>
    <w:rsid w:val="00B1581A"/>
    <w:rsid w:val="00B21435"/>
    <w:rsid w:val="00B31D42"/>
    <w:rsid w:val="00B32424"/>
    <w:rsid w:val="00B33281"/>
    <w:rsid w:val="00B3344F"/>
    <w:rsid w:val="00B34934"/>
    <w:rsid w:val="00B37D85"/>
    <w:rsid w:val="00B4159E"/>
    <w:rsid w:val="00B44A29"/>
    <w:rsid w:val="00B478AD"/>
    <w:rsid w:val="00B47CD7"/>
    <w:rsid w:val="00B50B10"/>
    <w:rsid w:val="00B51C99"/>
    <w:rsid w:val="00B52AF5"/>
    <w:rsid w:val="00B6077D"/>
    <w:rsid w:val="00B60914"/>
    <w:rsid w:val="00B609A8"/>
    <w:rsid w:val="00B61F77"/>
    <w:rsid w:val="00B62AB2"/>
    <w:rsid w:val="00B63FEC"/>
    <w:rsid w:val="00B65CED"/>
    <w:rsid w:val="00B70123"/>
    <w:rsid w:val="00B70605"/>
    <w:rsid w:val="00B70C31"/>
    <w:rsid w:val="00B70C73"/>
    <w:rsid w:val="00B74969"/>
    <w:rsid w:val="00B75510"/>
    <w:rsid w:val="00B7571B"/>
    <w:rsid w:val="00B75A08"/>
    <w:rsid w:val="00B77276"/>
    <w:rsid w:val="00B77E9E"/>
    <w:rsid w:val="00B8300E"/>
    <w:rsid w:val="00B846A6"/>
    <w:rsid w:val="00B86C97"/>
    <w:rsid w:val="00B90485"/>
    <w:rsid w:val="00B91B16"/>
    <w:rsid w:val="00B92A87"/>
    <w:rsid w:val="00B94926"/>
    <w:rsid w:val="00B94A1D"/>
    <w:rsid w:val="00B969A0"/>
    <w:rsid w:val="00B978E1"/>
    <w:rsid w:val="00BA0D36"/>
    <w:rsid w:val="00BA0FC8"/>
    <w:rsid w:val="00BA27B8"/>
    <w:rsid w:val="00BA41B8"/>
    <w:rsid w:val="00BA4701"/>
    <w:rsid w:val="00BB0FE7"/>
    <w:rsid w:val="00BB54CD"/>
    <w:rsid w:val="00BB6AEB"/>
    <w:rsid w:val="00BC477D"/>
    <w:rsid w:val="00BC48D7"/>
    <w:rsid w:val="00BC7250"/>
    <w:rsid w:val="00BC7B8B"/>
    <w:rsid w:val="00BD01FB"/>
    <w:rsid w:val="00BE047E"/>
    <w:rsid w:val="00BE3569"/>
    <w:rsid w:val="00BE73B7"/>
    <w:rsid w:val="00BF1B36"/>
    <w:rsid w:val="00BF7292"/>
    <w:rsid w:val="00C009BE"/>
    <w:rsid w:val="00C0244B"/>
    <w:rsid w:val="00C044FB"/>
    <w:rsid w:val="00C04FC6"/>
    <w:rsid w:val="00C068AB"/>
    <w:rsid w:val="00C07BC3"/>
    <w:rsid w:val="00C1221A"/>
    <w:rsid w:val="00C1405F"/>
    <w:rsid w:val="00C165FE"/>
    <w:rsid w:val="00C24231"/>
    <w:rsid w:val="00C24D5C"/>
    <w:rsid w:val="00C272AB"/>
    <w:rsid w:val="00C274A8"/>
    <w:rsid w:val="00C30BCF"/>
    <w:rsid w:val="00C31CEB"/>
    <w:rsid w:val="00C32C66"/>
    <w:rsid w:val="00C32F44"/>
    <w:rsid w:val="00C32F9A"/>
    <w:rsid w:val="00C34B84"/>
    <w:rsid w:val="00C3576D"/>
    <w:rsid w:val="00C36746"/>
    <w:rsid w:val="00C41E2A"/>
    <w:rsid w:val="00C4553D"/>
    <w:rsid w:val="00C4715F"/>
    <w:rsid w:val="00C53143"/>
    <w:rsid w:val="00C568E1"/>
    <w:rsid w:val="00C61DEE"/>
    <w:rsid w:val="00C63BE7"/>
    <w:rsid w:val="00C668FD"/>
    <w:rsid w:val="00C71750"/>
    <w:rsid w:val="00C7444B"/>
    <w:rsid w:val="00C77716"/>
    <w:rsid w:val="00C80CA2"/>
    <w:rsid w:val="00C82D78"/>
    <w:rsid w:val="00C83349"/>
    <w:rsid w:val="00C835CC"/>
    <w:rsid w:val="00C83964"/>
    <w:rsid w:val="00C83B17"/>
    <w:rsid w:val="00C85FCD"/>
    <w:rsid w:val="00C86946"/>
    <w:rsid w:val="00C86CF1"/>
    <w:rsid w:val="00C86F59"/>
    <w:rsid w:val="00C87D98"/>
    <w:rsid w:val="00C9603B"/>
    <w:rsid w:val="00CA055B"/>
    <w:rsid w:val="00CA3F89"/>
    <w:rsid w:val="00CA5B5B"/>
    <w:rsid w:val="00CB11CD"/>
    <w:rsid w:val="00CB1FC7"/>
    <w:rsid w:val="00CB228D"/>
    <w:rsid w:val="00CB284D"/>
    <w:rsid w:val="00CB33A0"/>
    <w:rsid w:val="00CB56D2"/>
    <w:rsid w:val="00CB773F"/>
    <w:rsid w:val="00CC06B6"/>
    <w:rsid w:val="00CC166A"/>
    <w:rsid w:val="00CC1F0E"/>
    <w:rsid w:val="00CC2A24"/>
    <w:rsid w:val="00CC2D57"/>
    <w:rsid w:val="00CC4F60"/>
    <w:rsid w:val="00CD1D6C"/>
    <w:rsid w:val="00CD2933"/>
    <w:rsid w:val="00CD357C"/>
    <w:rsid w:val="00CD4746"/>
    <w:rsid w:val="00CE13E3"/>
    <w:rsid w:val="00CE4E5B"/>
    <w:rsid w:val="00CE4EE9"/>
    <w:rsid w:val="00CE56A2"/>
    <w:rsid w:val="00CE5D1A"/>
    <w:rsid w:val="00CE7809"/>
    <w:rsid w:val="00CE7A1C"/>
    <w:rsid w:val="00CF17A3"/>
    <w:rsid w:val="00CF44E8"/>
    <w:rsid w:val="00CF4E7D"/>
    <w:rsid w:val="00CF66A4"/>
    <w:rsid w:val="00CF6786"/>
    <w:rsid w:val="00CF7C32"/>
    <w:rsid w:val="00CF7FCD"/>
    <w:rsid w:val="00D02126"/>
    <w:rsid w:val="00D05456"/>
    <w:rsid w:val="00D11573"/>
    <w:rsid w:val="00D1446A"/>
    <w:rsid w:val="00D17639"/>
    <w:rsid w:val="00D20B7B"/>
    <w:rsid w:val="00D25263"/>
    <w:rsid w:val="00D277E0"/>
    <w:rsid w:val="00D27B89"/>
    <w:rsid w:val="00D4097F"/>
    <w:rsid w:val="00D4111A"/>
    <w:rsid w:val="00D4279E"/>
    <w:rsid w:val="00D43144"/>
    <w:rsid w:val="00D44215"/>
    <w:rsid w:val="00D46568"/>
    <w:rsid w:val="00D46C18"/>
    <w:rsid w:val="00D5087E"/>
    <w:rsid w:val="00D50C0B"/>
    <w:rsid w:val="00D50FE0"/>
    <w:rsid w:val="00D5261E"/>
    <w:rsid w:val="00D52861"/>
    <w:rsid w:val="00D53CB0"/>
    <w:rsid w:val="00D53E2B"/>
    <w:rsid w:val="00D5404C"/>
    <w:rsid w:val="00D54FA0"/>
    <w:rsid w:val="00D62631"/>
    <w:rsid w:val="00D62A48"/>
    <w:rsid w:val="00D63C8E"/>
    <w:rsid w:val="00D66EF4"/>
    <w:rsid w:val="00D67239"/>
    <w:rsid w:val="00D7070F"/>
    <w:rsid w:val="00D71FAF"/>
    <w:rsid w:val="00D73056"/>
    <w:rsid w:val="00D770FD"/>
    <w:rsid w:val="00D7786E"/>
    <w:rsid w:val="00D848C4"/>
    <w:rsid w:val="00D8569E"/>
    <w:rsid w:val="00D873C6"/>
    <w:rsid w:val="00D876D9"/>
    <w:rsid w:val="00D90AEF"/>
    <w:rsid w:val="00D95342"/>
    <w:rsid w:val="00DA25AD"/>
    <w:rsid w:val="00DA3D91"/>
    <w:rsid w:val="00DA4E27"/>
    <w:rsid w:val="00DB1C93"/>
    <w:rsid w:val="00DB62ED"/>
    <w:rsid w:val="00DB6431"/>
    <w:rsid w:val="00DB6725"/>
    <w:rsid w:val="00DB72C2"/>
    <w:rsid w:val="00DC1441"/>
    <w:rsid w:val="00DC2639"/>
    <w:rsid w:val="00DC51A0"/>
    <w:rsid w:val="00DC6E16"/>
    <w:rsid w:val="00DD4CA8"/>
    <w:rsid w:val="00DE11E4"/>
    <w:rsid w:val="00DE175D"/>
    <w:rsid w:val="00DE670F"/>
    <w:rsid w:val="00DF1BD8"/>
    <w:rsid w:val="00DF281D"/>
    <w:rsid w:val="00DF303A"/>
    <w:rsid w:val="00DF5199"/>
    <w:rsid w:val="00DF5DF1"/>
    <w:rsid w:val="00DF62FE"/>
    <w:rsid w:val="00DF7082"/>
    <w:rsid w:val="00E00BD4"/>
    <w:rsid w:val="00E00CDC"/>
    <w:rsid w:val="00E00D9B"/>
    <w:rsid w:val="00E01AD2"/>
    <w:rsid w:val="00E02FA5"/>
    <w:rsid w:val="00E05D1C"/>
    <w:rsid w:val="00E06E1D"/>
    <w:rsid w:val="00E1348A"/>
    <w:rsid w:val="00E20A11"/>
    <w:rsid w:val="00E20B24"/>
    <w:rsid w:val="00E2339D"/>
    <w:rsid w:val="00E2497C"/>
    <w:rsid w:val="00E2680F"/>
    <w:rsid w:val="00E36BE7"/>
    <w:rsid w:val="00E37408"/>
    <w:rsid w:val="00E44431"/>
    <w:rsid w:val="00E4483D"/>
    <w:rsid w:val="00E4759F"/>
    <w:rsid w:val="00E52C35"/>
    <w:rsid w:val="00E53DE0"/>
    <w:rsid w:val="00E54EA5"/>
    <w:rsid w:val="00E557DE"/>
    <w:rsid w:val="00E65F72"/>
    <w:rsid w:val="00E66005"/>
    <w:rsid w:val="00E700C2"/>
    <w:rsid w:val="00E710F1"/>
    <w:rsid w:val="00E71616"/>
    <w:rsid w:val="00E73571"/>
    <w:rsid w:val="00E760A0"/>
    <w:rsid w:val="00E76D21"/>
    <w:rsid w:val="00E77B6D"/>
    <w:rsid w:val="00E8019C"/>
    <w:rsid w:val="00E831D5"/>
    <w:rsid w:val="00E862DB"/>
    <w:rsid w:val="00E90AB8"/>
    <w:rsid w:val="00E96A93"/>
    <w:rsid w:val="00E96E51"/>
    <w:rsid w:val="00E97EDD"/>
    <w:rsid w:val="00EA043A"/>
    <w:rsid w:val="00EA1077"/>
    <w:rsid w:val="00EA1B3B"/>
    <w:rsid w:val="00EA2057"/>
    <w:rsid w:val="00EA602A"/>
    <w:rsid w:val="00EA6520"/>
    <w:rsid w:val="00EA6554"/>
    <w:rsid w:val="00EA758A"/>
    <w:rsid w:val="00EB1A8D"/>
    <w:rsid w:val="00EB2E2F"/>
    <w:rsid w:val="00EB41EA"/>
    <w:rsid w:val="00EB78CA"/>
    <w:rsid w:val="00EB7FC3"/>
    <w:rsid w:val="00EC11BC"/>
    <w:rsid w:val="00EC5391"/>
    <w:rsid w:val="00EC57EB"/>
    <w:rsid w:val="00EC6270"/>
    <w:rsid w:val="00ED1B6D"/>
    <w:rsid w:val="00ED1B80"/>
    <w:rsid w:val="00ED536C"/>
    <w:rsid w:val="00ED6987"/>
    <w:rsid w:val="00EE06A8"/>
    <w:rsid w:val="00EE1647"/>
    <w:rsid w:val="00EE2AB4"/>
    <w:rsid w:val="00EE521D"/>
    <w:rsid w:val="00EE52F3"/>
    <w:rsid w:val="00EE73EE"/>
    <w:rsid w:val="00EE7773"/>
    <w:rsid w:val="00EF030D"/>
    <w:rsid w:val="00EF2964"/>
    <w:rsid w:val="00EF3B81"/>
    <w:rsid w:val="00EF4E1E"/>
    <w:rsid w:val="00EF5FFF"/>
    <w:rsid w:val="00F00C39"/>
    <w:rsid w:val="00F0342A"/>
    <w:rsid w:val="00F0525C"/>
    <w:rsid w:val="00F10251"/>
    <w:rsid w:val="00F13901"/>
    <w:rsid w:val="00F169CB"/>
    <w:rsid w:val="00F174CA"/>
    <w:rsid w:val="00F21D1C"/>
    <w:rsid w:val="00F23216"/>
    <w:rsid w:val="00F27EC6"/>
    <w:rsid w:val="00F31514"/>
    <w:rsid w:val="00F32917"/>
    <w:rsid w:val="00F37D8D"/>
    <w:rsid w:val="00F43434"/>
    <w:rsid w:val="00F4481B"/>
    <w:rsid w:val="00F44869"/>
    <w:rsid w:val="00F44921"/>
    <w:rsid w:val="00F46275"/>
    <w:rsid w:val="00F515AB"/>
    <w:rsid w:val="00F53FFE"/>
    <w:rsid w:val="00F540A0"/>
    <w:rsid w:val="00F648D1"/>
    <w:rsid w:val="00F64A7B"/>
    <w:rsid w:val="00F66D13"/>
    <w:rsid w:val="00F7341F"/>
    <w:rsid w:val="00F75EC6"/>
    <w:rsid w:val="00F7724D"/>
    <w:rsid w:val="00F77714"/>
    <w:rsid w:val="00F8112E"/>
    <w:rsid w:val="00F812A0"/>
    <w:rsid w:val="00F859C1"/>
    <w:rsid w:val="00F85C00"/>
    <w:rsid w:val="00F8671E"/>
    <w:rsid w:val="00F87C48"/>
    <w:rsid w:val="00F90E42"/>
    <w:rsid w:val="00F94D5A"/>
    <w:rsid w:val="00F95F18"/>
    <w:rsid w:val="00F96892"/>
    <w:rsid w:val="00F977DC"/>
    <w:rsid w:val="00FA3E81"/>
    <w:rsid w:val="00FA7219"/>
    <w:rsid w:val="00FB0167"/>
    <w:rsid w:val="00FB318F"/>
    <w:rsid w:val="00FB5CA5"/>
    <w:rsid w:val="00FB76F8"/>
    <w:rsid w:val="00FC38C3"/>
    <w:rsid w:val="00FC5BE6"/>
    <w:rsid w:val="00FD034A"/>
    <w:rsid w:val="00FD20C8"/>
    <w:rsid w:val="00FD31C5"/>
    <w:rsid w:val="00FD53F7"/>
    <w:rsid w:val="00FD6E75"/>
    <w:rsid w:val="00FD7893"/>
    <w:rsid w:val="00FE0256"/>
    <w:rsid w:val="00FE2651"/>
    <w:rsid w:val="00FE2F01"/>
    <w:rsid w:val="00FE7C53"/>
    <w:rsid w:val="00FF12C2"/>
    <w:rsid w:val="00FF12ED"/>
    <w:rsid w:val="00FF1434"/>
    <w:rsid w:val="00FF149A"/>
    <w:rsid w:val="00FF38CC"/>
    <w:rsid w:val="00FF3B16"/>
    <w:rsid w:val="00FF5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."/>
  <w:listSeparator w:val=","/>
  <w14:docId w14:val="18275180"/>
  <w15:chartTrackingRefBased/>
  <w15:docId w15:val="{874096A8-E82C-4979-A45B-6A8773825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th-TH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caption" w:semiHidden="1" w:unhideWhenUsed="1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rsid w:val="007B174A"/>
    <w:pPr>
      <w:widowControl w:val="0"/>
    </w:pPr>
    <w:rPr>
      <w:kern w:val="2"/>
      <w:sz w:val="24"/>
      <w:szCs w:val="24"/>
      <w:lang w:bidi="ar-SA"/>
    </w:rPr>
  </w:style>
  <w:style w:type="paragraph" w:styleId="1">
    <w:name w:val="heading 1"/>
    <w:basedOn w:val="a1"/>
    <w:link w:val="10"/>
    <w:qFormat/>
    <w:rsid w:val="00F44921"/>
    <w:pPr>
      <w:keepNext/>
      <w:numPr>
        <w:numId w:val="3"/>
      </w:numPr>
      <w:spacing w:beforeLines="50" w:before="180" w:afterLines="50" w:after="180"/>
      <w:jc w:val="left"/>
    </w:pPr>
    <w:rPr>
      <w:rFonts w:ascii="標楷體" w:eastAsia="標楷體" w:hAnsi="標楷體" w:cs="華康標楷體"/>
      <w:b w:val="0"/>
      <w:bCs w:val="0"/>
      <w:kern w:val="52"/>
      <w:sz w:val="24"/>
      <w:szCs w:val="24"/>
    </w:rPr>
  </w:style>
  <w:style w:type="paragraph" w:styleId="2">
    <w:name w:val="heading 2"/>
    <w:basedOn w:val="1"/>
    <w:link w:val="20"/>
    <w:qFormat/>
    <w:rsid w:val="00F44921"/>
    <w:pPr>
      <w:numPr>
        <w:ilvl w:val="1"/>
      </w:numPr>
      <w:tabs>
        <w:tab w:val="clear" w:pos="1922"/>
        <w:tab w:val="left" w:pos="1920"/>
      </w:tabs>
      <w:spacing w:beforeLines="0" w:before="0" w:afterLines="25" w:after="90"/>
      <w:outlineLvl w:val="1"/>
    </w:pPr>
  </w:style>
  <w:style w:type="paragraph" w:styleId="3">
    <w:name w:val="heading 3"/>
    <w:basedOn w:val="2"/>
    <w:link w:val="30"/>
    <w:qFormat/>
    <w:rsid w:val="00F44921"/>
    <w:pPr>
      <w:numPr>
        <w:ilvl w:val="2"/>
      </w:numPr>
      <w:tabs>
        <w:tab w:val="clear" w:pos="1920"/>
        <w:tab w:val="left" w:pos="2880"/>
      </w:tabs>
      <w:outlineLvl w:val="2"/>
    </w:pPr>
  </w:style>
  <w:style w:type="paragraph" w:styleId="4">
    <w:name w:val="heading 4"/>
    <w:basedOn w:val="3"/>
    <w:link w:val="40"/>
    <w:qFormat/>
    <w:rsid w:val="00F44921"/>
    <w:pPr>
      <w:numPr>
        <w:ilvl w:val="3"/>
      </w:numPr>
      <w:tabs>
        <w:tab w:val="clear" w:pos="2880"/>
        <w:tab w:val="clear" w:pos="3362"/>
        <w:tab w:val="left" w:pos="3360"/>
      </w:tabs>
      <w:outlineLvl w:val="3"/>
    </w:pPr>
  </w:style>
  <w:style w:type="paragraph" w:styleId="5">
    <w:name w:val="heading 5"/>
    <w:basedOn w:val="4"/>
    <w:link w:val="50"/>
    <w:qFormat/>
    <w:rsid w:val="00F44921"/>
    <w:pPr>
      <w:numPr>
        <w:ilvl w:val="4"/>
      </w:numPr>
      <w:tabs>
        <w:tab w:val="clear" w:pos="3360"/>
        <w:tab w:val="clear" w:pos="3844"/>
        <w:tab w:val="left" w:pos="3840"/>
      </w:tabs>
      <w:spacing w:after="25"/>
      <w:outlineLvl w:val="4"/>
    </w:pPr>
    <w:rPr>
      <w:rFonts w:cs="標楷體"/>
    </w:rPr>
  </w:style>
  <w:style w:type="paragraph" w:styleId="60">
    <w:name w:val="heading 6"/>
    <w:basedOn w:val="a0"/>
    <w:link w:val="61"/>
    <w:rsid w:val="00F44921"/>
    <w:pPr>
      <w:widowControl/>
      <w:outlineLvl w:val="5"/>
    </w:pPr>
    <w:rPr>
      <w:rFonts w:ascii="標楷體" w:eastAsia="標楷體" w:hAnsi="標楷體" w:cs="標楷體"/>
      <w:kern w:val="52"/>
      <w:sz w:val="32"/>
    </w:rPr>
  </w:style>
  <w:style w:type="paragraph" w:styleId="7">
    <w:name w:val="heading 7"/>
    <w:basedOn w:val="a0"/>
    <w:next w:val="a0"/>
    <w:link w:val="70"/>
    <w:rsid w:val="00F44921"/>
    <w:pPr>
      <w:keepNext/>
      <w:numPr>
        <w:ilvl w:val="6"/>
        <w:numId w:val="3"/>
      </w:numPr>
      <w:spacing w:line="720" w:lineRule="auto"/>
      <w:outlineLvl w:val="6"/>
    </w:pPr>
    <w:rPr>
      <w:rFonts w:ascii="Arial" w:hAnsi="Arial"/>
      <w:b/>
      <w:bCs/>
      <w:sz w:val="36"/>
      <w:szCs w:val="36"/>
    </w:rPr>
  </w:style>
  <w:style w:type="paragraph" w:styleId="8">
    <w:name w:val="heading 8"/>
    <w:basedOn w:val="a0"/>
    <w:next w:val="a0"/>
    <w:link w:val="80"/>
    <w:rsid w:val="00F44921"/>
    <w:pPr>
      <w:keepNext/>
      <w:numPr>
        <w:ilvl w:val="7"/>
        <w:numId w:val="4"/>
      </w:numPr>
      <w:spacing w:line="720" w:lineRule="auto"/>
      <w:outlineLvl w:val="7"/>
    </w:pPr>
    <w:rPr>
      <w:rFonts w:ascii="Arial" w:hAnsi="Arial"/>
      <w:sz w:val="36"/>
      <w:szCs w:val="36"/>
    </w:rPr>
  </w:style>
  <w:style w:type="paragraph" w:styleId="9">
    <w:name w:val="heading 9"/>
    <w:basedOn w:val="a0"/>
    <w:next w:val="a0"/>
    <w:link w:val="90"/>
    <w:rsid w:val="00F44921"/>
    <w:pPr>
      <w:keepNext/>
      <w:numPr>
        <w:ilvl w:val="8"/>
        <w:numId w:val="4"/>
      </w:numPr>
      <w:spacing w:line="720" w:lineRule="auto"/>
      <w:outlineLvl w:val="8"/>
    </w:pPr>
    <w:rPr>
      <w:rFonts w:ascii="Arial" w:hAnsi="Arial"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 Indent"/>
    <w:basedOn w:val="a6"/>
    <w:next w:val="21"/>
    <w:link w:val="a7"/>
    <w:rsid w:val="00CE4EE9"/>
    <w:pPr>
      <w:spacing w:afterLines="50" w:after="50"/>
      <w:ind w:leftChars="500" w:left="500" w:firstLineChars="200" w:firstLine="200"/>
    </w:pPr>
    <w:rPr>
      <w:rFonts w:eastAsia="標楷體"/>
    </w:rPr>
  </w:style>
  <w:style w:type="paragraph" w:styleId="a8">
    <w:name w:val="head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a">
    <w:name w:val="page number"/>
    <w:basedOn w:val="a2"/>
  </w:style>
  <w:style w:type="paragraph" w:styleId="ab">
    <w:name w:val="Body Text"/>
    <w:basedOn w:val="a0"/>
    <w:link w:val="ac"/>
    <w:pPr>
      <w:jc w:val="distribute"/>
    </w:pPr>
    <w:rPr>
      <w:rFonts w:eastAsia="標楷體"/>
    </w:rPr>
  </w:style>
  <w:style w:type="paragraph" w:styleId="ad">
    <w:name w:val="Document Map"/>
    <w:basedOn w:val="a0"/>
    <w:semiHidden/>
    <w:pPr>
      <w:shd w:val="clear" w:color="auto" w:fill="000080"/>
    </w:pPr>
    <w:rPr>
      <w:rFonts w:ascii="Arial" w:hAnsi="Arial"/>
    </w:rPr>
  </w:style>
  <w:style w:type="paragraph" w:styleId="21">
    <w:name w:val="Body Text Indent 2"/>
    <w:basedOn w:val="a0"/>
    <w:pPr>
      <w:ind w:left="960"/>
    </w:pPr>
    <w:rPr>
      <w:rFonts w:eastAsia="標楷體"/>
    </w:rPr>
  </w:style>
  <w:style w:type="paragraph" w:styleId="22">
    <w:name w:val="Body Text 2"/>
    <w:basedOn w:val="a0"/>
    <w:rPr>
      <w:sz w:val="18"/>
    </w:rPr>
  </w:style>
  <w:style w:type="paragraph" w:styleId="31">
    <w:name w:val="Body Text 3"/>
    <w:basedOn w:val="a0"/>
    <w:pPr>
      <w:spacing w:line="240" w:lineRule="exact"/>
    </w:pPr>
    <w:rPr>
      <w:rFonts w:eastAsia="標楷體"/>
      <w:sz w:val="16"/>
    </w:rPr>
  </w:style>
  <w:style w:type="paragraph" w:styleId="ae">
    <w:name w:val="Balloon Text"/>
    <w:basedOn w:val="a0"/>
    <w:semiHidden/>
    <w:rsid w:val="00626E1F"/>
    <w:rPr>
      <w:rFonts w:ascii="Arial" w:hAnsi="Arial"/>
      <w:sz w:val="18"/>
      <w:szCs w:val="18"/>
    </w:rPr>
  </w:style>
  <w:style w:type="paragraph" w:styleId="a">
    <w:name w:val="List"/>
    <w:basedOn w:val="a0"/>
    <w:rsid w:val="000A6D12"/>
    <w:pPr>
      <w:numPr>
        <w:ilvl w:val="2"/>
        <w:numId w:val="1"/>
      </w:numPr>
      <w:ind w:leftChars="200" w:left="200" w:hangingChars="200" w:hanging="200"/>
      <w:contextualSpacing/>
    </w:pPr>
  </w:style>
  <w:style w:type="table" w:styleId="af">
    <w:name w:val="Table Grid"/>
    <w:basedOn w:val="a3"/>
    <w:uiPriority w:val="39"/>
    <w:rsid w:val="00D50FE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25">
    <w:name w:val="樣式 標題 2 + 套用後:  0.25 行"/>
    <w:basedOn w:val="2"/>
    <w:rsid w:val="0020136B"/>
    <w:pPr>
      <w:numPr>
        <w:ilvl w:val="0"/>
        <w:numId w:val="0"/>
      </w:numPr>
    </w:pPr>
  </w:style>
  <w:style w:type="paragraph" w:styleId="a6">
    <w:name w:val="Body Text First Indent"/>
    <w:basedOn w:val="ab"/>
    <w:link w:val="af0"/>
    <w:rsid w:val="00CE4EE9"/>
    <w:pPr>
      <w:spacing w:after="120"/>
      <w:ind w:firstLineChars="100" w:firstLine="210"/>
      <w:jc w:val="left"/>
    </w:pPr>
    <w:rPr>
      <w:rFonts w:eastAsia="新細明體"/>
    </w:rPr>
  </w:style>
  <w:style w:type="character" w:customStyle="1" w:styleId="ac">
    <w:name w:val="本文 字元"/>
    <w:link w:val="ab"/>
    <w:rsid w:val="00CE4EE9"/>
    <w:rPr>
      <w:rFonts w:eastAsia="標楷體"/>
      <w:kern w:val="2"/>
      <w:sz w:val="24"/>
      <w:szCs w:val="24"/>
      <w:lang w:bidi="ar-SA"/>
    </w:rPr>
  </w:style>
  <w:style w:type="character" w:customStyle="1" w:styleId="af0">
    <w:name w:val="本文第一層縮排 字元"/>
    <w:basedOn w:val="ac"/>
    <w:link w:val="a6"/>
    <w:rsid w:val="00CE4EE9"/>
    <w:rPr>
      <w:rFonts w:eastAsia="標楷體"/>
      <w:kern w:val="2"/>
      <w:sz w:val="24"/>
      <w:szCs w:val="24"/>
      <w:lang w:bidi="ar-SA"/>
    </w:rPr>
  </w:style>
  <w:style w:type="paragraph" w:customStyle="1" w:styleId="3025">
    <w:name w:val="樣式 標題 3 + 套用後:  0.25 行"/>
    <w:basedOn w:val="3"/>
    <w:rsid w:val="004B28DA"/>
  </w:style>
  <w:style w:type="character" w:styleId="af1">
    <w:name w:val="Subtle Reference"/>
    <w:basedOn w:val="a2"/>
    <w:uiPriority w:val="31"/>
    <w:rsid w:val="00F77714"/>
    <w:rPr>
      <w:smallCaps/>
      <w:color w:val="5A5A5A" w:themeColor="text1" w:themeTint="A5"/>
    </w:rPr>
  </w:style>
  <w:style w:type="paragraph" w:styleId="a1">
    <w:name w:val="Title"/>
    <w:basedOn w:val="a0"/>
    <w:next w:val="a0"/>
    <w:link w:val="af2"/>
    <w:rsid w:val="00F77714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f2">
    <w:name w:val="標題 字元"/>
    <w:basedOn w:val="a2"/>
    <w:link w:val="a1"/>
    <w:rsid w:val="00F77714"/>
    <w:rPr>
      <w:rFonts w:asciiTheme="majorHAnsi" w:hAnsiTheme="majorHAnsi" w:cstheme="majorBidi"/>
      <w:b/>
      <w:bCs/>
      <w:kern w:val="2"/>
      <w:sz w:val="32"/>
      <w:szCs w:val="32"/>
      <w:lang w:bidi="ar-SA"/>
    </w:rPr>
  </w:style>
  <w:style w:type="paragraph" w:customStyle="1" w:styleId="11">
    <w:name w:val="標題1內文"/>
    <w:basedOn w:val="a5"/>
    <w:link w:val="12"/>
    <w:qFormat/>
    <w:rsid w:val="00F44921"/>
    <w:pPr>
      <w:spacing w:after="180"/>
      <w:ind w:leftChars="400" w:left="960" w:firstLine="480"/>
      <w:jc w:val="both"/>
    </w:pPr>
    <w:rPr>
      <w:rFonts w:ascii="標楷體" w:hAnsi="標楷體"/>
    </w:rPr>
  </w:style>
  <w:style w:type="character" w:customStyle="1" w:styleId="10">
    <w:name w:val="標題 1 字元"/>
    <w:basedOn w:val="af2"/>
    <w:link w:val="1"/>
    <w:rsid w:val="00F44921"/>
    <w:rPr>
      <w:rFonts w:ascii="標楷體" w:eastAsia="標楷體" w:hAnsi="標楷體" w:cs="華康標楷體"/>
      <w:b w:val="0"/>
      <w:bCs w:val="0"/>
      <w:kern w:val="52"/>
      <w:sz w:val="24"/>
      <w:szCs w:val="24"/>
      <w:lang w:bidi="ar-SA"/>
    </w:rPr>
  </w:style>
  <w:style w:type="character" w:customStyle="1" w:styleId="a7">
    <w:name w:val="本文縮排 字元"/>
    <w:basedOn w:val="af0"/>
    <w:link w:val="a5"/>
    <w:rsid w:val="00F77714"/>
    <w:rPr>
      <w:rFonts w:eastAsia="標楷體"/>
      <w:kern w:val="2"/>
      <w:sz w:val="24"/>
      <w:szCs w:val="24"/>
      <w:lang w:bidi="ar-SA"/>
    </w:rPr>
  </w:style>
  <w:style w:type="character" w:customStyle="1" w:styleId="12">
    <w:name w:val="標題1內文 字元"/>
    <w:basedOn w:val="a7"/>
    <w:link w:val="11"/>
    <w:rsid w:val="00F44921"/>
    <w:rPr>
      <w:rFonts w:ascii="標楷體" w:eastAsia="標楷體" w:hAnsi="標楷體"/>
      <w:kern w:val="2"/>
      <w:sz w:val="24"/>
      <w:szCs w:val="24"/>
      <w:lang w:bidi="ar-SA"/>
    </w:rPr>
  </w:style>
  <w:style w:type="character" w:customStyle="1" w:styleId="20">
    <w:name w:val="標題 2 字元"/>
    <w:basedOn w:val="10"/>
    <w:link w:val="2"/>
    <w:rsid w:val="00F44921"/>
    <w:rPr>
      <w:rFonts w:ascii="標楷體" w:eastAsia="標楷體" w:hAnsi="標楷體" w:cs="華康標楷體"/>
      <w:b w:val="0"/>
      <w:bCs w:val="0"/>
      <w:kern w:val="52"/>
      <w:sz w:val="24"/>
      <w:szCs w:val="24"/>
      <w:lang w:bidi="ar-SA"/>
    </w:rPr>
  </w:style>
  <w:style w:type="character" w:customStyle="1" w:styleId="30">
    <w:name w:val="標題 3 字元"/>
    <w:basedOn w:val="20"/>
    <w:link w:val="3"/>
    <w:rsid w:val="00F44921"/>
    <w:rPr>
      <w:rFonts w:ascii="標楷體" w:eastAsia="標楷體" w:hAnsi="標楷體" w:cs="華康標楷體"/>
      <w:b w:val="0"/>
      <w:bCs w:val="0"/>
      <w:kern w:val="52"/>
      <w:sz w:val="24"/>
      <w:szCs w:val="24"/>
      <w:lang w:bidi="ar-SA"/>
    </w:rPr>
  </w:style>
  <w:style w:type="character" w:customStyle="1" w:styleId="40">
    <w:name w:val="標題 4 字元"/>
    <w:basedOn w:val="30"/>
    <w:link w:val="4"/>
    <w:rsid w:val="00F44921"/>
    <w:rPr>
      <w:rFonts w:ascii="標楷體" w:eastAsia="標楷體" w:hAnsi="標楷體" w:cs="華康標楷體"/>
      <w:b w:val="0"/>
      <w:bCs w:val="0"/>
      <w:kern w:val="52"/>
      <w:sz w:val="24"/>
      <w:szCs w:val="24"/>
      <w:lang w:bidi="ar-SA"/>
    </w:rPr>
  </w:style>
  <w:style w:type="character" w:customStyle="1" w:styleId="50">
    <w:name w:val="標題 5 字元"/>
    <w:basedOn w:val="40"/>
    <w:link w:val="5"/>
    <w:rsid w:val="00F44921"/>
    <w:rPr>
      <w:rFonts w:ascii="標楷體" w:eastAsia="標楷體" w:hAnsi="標楷體" w:cs="標楷體"/>
      <w:b w:val="0"/>
      <w:bCs w:val="0"/>
      <w:kern w:val="52"/>
      <w:sz w:val="24"/>
      <w:szCs w:val="24"/>
      <w:lang w:bidi="ar-SA"/>
    </w:rPr>
  </w:style>
  <w:style w:type="paragraph" w:customStyle="1" w:styleId="23">
    <w:name w:val="標題2內文"/>
    <w:basedOn w:val="11"/>
    <w:link w:val="24"/>
    <w:qFormat/>
    <w:rsid w:val="00F44921"/>
    <w:pPr>
      <w:ind w:leftChars="800" w:left="1920"/>
    </w:pPr>
  </w:style>
  <w:style w:type="paragraph" w:customStyle="1" w:styleId="32">
    <w:name w:val="標題3內文"/>
    <w:basedOn w:val="23"/>
    <w:link w:val="33"/>
    <w:qFormat/>
    <w:rsid w:val="00F44921"/>
    <w:pPr>
      <w:ind w:leftChars="1200" w:left="2880"/>
    </w:pPr>
    <w:rPr>
      <w:rFonts w:cs="新細明體"/>
    </w:rPr>
  </w:style>
  <w:style w:type="character" w:customStyle="1" w:styleId="24">
    <w:name w:val="標題2內文 字元"/>
    <w:basedOn w:val="a7"/>
    <w:link w:val="23"/>
    <w:rsid w:val="00F44921"/>
    <w:rPr>
      <w:rFonts w:ascii="標楷體" w:eastAsia="標楷體" w:hAnsi="標楷體"/>
      <w:kern w:val="2"/>
      <w:sz w:val="24"/>
      <w:szCs w:val="24"/>
      <w:lang w:bidi="ar-SA"/>
    </w:rPr>
  </w:style>
  <w:style w:type="paragraph" w:customStyle="1" w:styleId="41">
    <w:name w:val="標題4內文"/>
    <w:basedOn w:val="32"/>
    <w:link w:val="42"/>
    <w:qFormat/>
    <w:rsid w:val="00F44921"/>
    <w:pPr>
      <w:spacing w:after="50"/>
      <w:ind w:leftChars="1400" w:left="1400" w:firstLine="200"/>
    </w:pPr>
  </w:style>
  <w:style w:type="character" w:customStyle="1" w:styleId="33">
    <w:name w:val="標題3內文 字元"/>
    <w:basedOn w:val="24"/>
    <w:link w:val="32"/>
    <w:rsid w:val="00F44921"/>
    <w:rPr>
      <w:rFonts w:ascii="標楷體" w:eastAsia="標楷體" w:hAnsi="標楷體" w:cs="新細明體"/>
      <w:kern w:val="2"/>
      <w:sz w:val="24"/>
      <w:szCs w:val="24"/>
      <w:lang w:bidi="ar-SA"/>
    </w:rPr>
  </w:style>
  <w:style w:type="paragraph" w:customStyle="1" w:styleId="af3">
    <w:name w:val="標題５內文"/>
    <w:basedOn w:val="41"/>
    <w:link w:val="af4"/>
    <w:qFormat/>
    <w:rsid w:val="00F44921"/>
    <w:pPr>
      <w:ind w:leftChars="1600" w:left="3840"/>
    </w:pPr>
  </w:style>
  <w:style w:type="character" w:customStyle="1" w:styleId="42">
    <w:name w:val="標題4內文 字元"/>
    <w:basedOn w:val="33"/>
    <w:link w:val="41"/>
    <w:rsid w:val="00F44921"/>
    <w:rPr>
      <w:rFonts w:ascii="標楷體" w:eastAsia="標楷體" w:hAnsi="標楷體" w:cs="新細明體"/>
      <w:kern w:val="2"/>
      <w:sz w:val="24"/>
      <w:szCs w:val="24"/>
      <w:lang w:bidi="ar-SA"/>
    </w:rPr>
  </w:style>
  <w:style w:type="character" w:customStyle="1" w:styleId="af4">
    <w:name w:val="標題５內文 字元"/>
    <w:basedOn w:val="42"/>
    <w:link w:val="af3"/>
    <w:rsid w:val="00F44921"/>
    <w:rPr>
      <w:rFonts w:ascii="標楷體" w:eastAsia="標楷體" w:hAnsi="標楷體" w:cs="新細明體"/>
      <w:kern w:val="2"/>
      <w:sz w:val="24"/>
      <w:szCs w:val="24"/>
      <w:lang w:bidi="ar-SA"/>
    </w:rPr>
  </w:style>
  <w:style w:type="character" w:styleId="af5">
    <w:name w:val="Hyperlink"/>
    <w:rsid w:val="00B4159E"/>
    <w:rPr>
      <w:color w:val="0000FF"/>
      <w:u w:val="single"/>
    </w:rPr>
  </w:style>
  <w:style w:type="paragraph" w:styleId="af6">
    <w:name w:val="List Paragraph"/>
    <w:basedOn w:val="a0"/>
    <w:uiPriority w:val="34"/>
    <w:rsid w:val="00A96C8D"/>
    <w:pPr>
      <w:ind w:leftChars="200" w:left="480"/>
    </w:pPr>
  </w:style>
  <w:style w:type="character" w:customStyle="1" w:styleId="61">
    <w:name w:val="標題 6 字元"/>
    <w:basedOn w:val="50"/>
    <w:link w:val="60"/>
    <w:rsid w:val="00F44921"/>
    <w:rPr>
      <w:rFonts w:ascii="標楷體" w:eastAsia="標楷體" w:hAnsi="標楷體" w:cs="標楷體"/>
      <w:b w:val="0"/>
      <w:bCs w:val="0"/>
      <w:kern w:val="52"/>
      <w:sz w:val="24"/>
      <w:szCs w:val="24"/>
      <w:lang w:bidi="ar-SA"/>
    </w:rPr>
  </w:style>
  <w:style w:type="character" w:customStyle="1" w:styleId="70">
    <w:name w:val="標題 7 字元"/>
    <w:basedOn w:val="a2"/>
    <w:link w:val="7"/>
    <w:rsid w:val="00F44921"/>
    <w:rPr>
      <w:rFonts w:ascii="Arial" w:hAnsi="Arial"/>
      <w:b/>
      <w:bCs/>
      <w:kern w:val="2"/>
      <w:sz w:val="36"/>
      <w:szCs w:val="36"/>
      <w:lang w:bidi="ar-SA"/>
    </w:rPr>
  </w:style>
  <w:style w:type="character" w:customStyle="1" w:styleId="80">
    <w:name w:val="標題 8 字元"/>
    <w:basedOn w:val="a2"/>
    <w:link w:val="8"/>
    <w:rsid w:val="00F44921"/>
    <w:rPr>
      <w:rFonts w:ascii="Arial" w:hAnsi="Arial"/>
      <w:kern w:val="2"/>
      <w:sz w:val="36"/>
      <w:szCs w:val="36"/>
      <w:lang w:bidi="ar-SA"/>
    </w:rPr>
  </w:style>
  <w:style w:type="character" w:customStyle="1" w:styleId="90">
    <w:name w:val="標題 9 字元"/>
    <w:basedOn w:val="a2"/>
    <w:link w:val="9"/>
    <w:rsid w:val="00F44921"/>
    <w:rPr>
      <w:rFonts w:ascii="Arial" w:hAnsi="Arial"/>
      <w:kern w:val="2"/>
      <w:sz w:val="36"/>
      <w:szCs w:val="36"/>
      <w:lang w:bidi="ar-SA"/>
    </w:rPr>
  </w:style>
  <w:style w:type="paragraph" w:customStyle="1" w:styleId="6">
    <w:name w:val="標題6"/>
    <w:basedOn w:val="5"/>
    <w:link w:val="62"/>
    <w:qFormat/>
    <w:rsid w:val="00F44921"/>
    <w:pPr>
      <w:widowControl/>
      <w:numPr>
        <w:ilvl w:val="0"/>
        <w:numId w:val="5"/>
      </w:numPr>
      <w:tabs>
        <w:tab w:val="clear" w:pos="3840"/>
        <w:tab w:val="left" w:pos="4560"/>
      </w:tabs>
      <w:ind w:leftChars="1600" w:left="1600" w:hangingChars="300" w:hanging="300"/>
      <w:jc w:val="both"/>
    </w:pPr>
    <w:rPr>
      <w:u w:val="single"/>
    </w:rPr>
  </w:style>
  <w:style w:type="character" w:customStyle="1" w:styleId="62">
    <w:name w:val="標題6 字元"/>
    <w:basedOn w:val="50"/>
    <w:link w:val="6"/>
    <w:rsid w:val="00F44921"/>
    <w:rPr>
      <w:rFonts w:ascii="標楷體" w:eastAsia="標楷體" w:hAnsi="標楷體" w:cs="標楷體"/>
      <w:b w:val="0"/>
      <w:bCs w:val="0"/>
      <w:kern w:val="52"/>
      <w:sz w:val="24"/>
      <w:szCs w:val="24"/>
      <w:u w:val="single"/>
      <w:lang w:bidi="ar-SA"/>
    </w:rPr>
  </w:style>
  <w:style w:type="paragraph" w:customStyle="1" w:styleId="63">
    <w:name w:val="標題6內文"/>
    <w:basedOn w:val="af3"/>
    <w:link w:val="64"/>
    <w:qFormat/>
    <w:rsid w:val="00F44921"/>
    <w:pPr>
      <w:ind w:leftChars="1900" w:left="1900"/>
    </w:pPr>
  </w:style>
  <w:style w:type="character" w:customStyle="1" w:styleId="64">
    <w:name w:val="標題6內文 字元"/>
    <w:basedOn w:val="af4"/>
    <w:link w:val="63"/>
    <w:rsid w:val="00F44921"/>
    <w:rPr>
      <w:rFonts w:ascii="標楷體" w:eastAsia="標楷體" w:hAnsi="標楷體" w:cs="新細明體"/>
      <w:kern w:val="2"/>
      <w:sz w:val="24"/>
      <w:szCs w:val="24"/>
      <w:lang w:bidi="ar-SA"/>
    </w:rPr>
  </w:style>
  <w:style w:type="character" w:styleId="af7">
    <w:name w:val="annotation reference"/>
    <w:basedOn w:val="a2"/>
    <w:rsid w:val="00437689"/>
    <w:rPr>
      <w:sz w:val="18"/>
      <w:szCs w:val="18"/>
    </w:rPr>
  </w:style>
  <w:style w:type="paragraph" w:styleId="af8">
    <w:name w:val="annotation text"/>
    <w:basedOn w:val="a0"/>
    <w:link w:val="af9"/>
    <w:rsid w:val="00437689"/>
  </w:style>
  <w:style w:type="character" w:customStyle="1" w:styleId="af9">
    <w:name w:val="註解文字 字元"/>
    <w:basedOn w:val="a2"/>
    <w:link w:val="af8"/>
    <w:rsid w:val="00437689"/>
    <w:rPr>
      <w:kern w:val="2"/>
      <w:sz w:val="24"/>
      <w:szCs w:val="24"/>
      <w:lang w:bidi="ar-SA"/>
    </w:rPr>
  </w:style>
  <w:style w:type="paragraph" w:styleId="afa">
    <w:name w:val="annotation subject"/>
    <w:basedOn w:val="af8"/>
    <w:next w:val="af8"/>
    <w:link w:val="afb"/>
    <w:rsid w:val="00437689"/>
    <w:rPr>
      <w:b/>
      <w:bCs/>
    </w:rPr>
  </w:style>
  <w:style w:type="character" w:customStyle="1" w:styleId="afb">
    <w:name w:val="註解主旨 字元"/>
    <w:basedOn w:val="af9"/>
    <w:link w:val="afa"/>
    <w:rsid w:val="00437689"/>
    <w:rPr>
      <w:b/>
      <w:bCs/>
      <w:kern w:val="2"/>
      <w:sz w:val="24"/>
      <w:szCs w:val="24"/>
      <w:lang w:bidi="ar-SA"/>
    </w:rPr>
  </w:style>
  <w:style w:type="paragraph" w:styleId="afc">
    <w:name w:val="Revision"/>
    <w:hidden/>
    <w:uiPriority w:val="99"/>
    <w:semiHidden/>
    <w:rsid w:val="006D7E34"/>
    <w:rPr>
      <w:kern w:val="2"/>
      <w:sz w:val="24"/>
      <w:szCs w:val="24"/>
      <w:lang w:bidi="ar-SA"/>
    </w:rPr>
  </w:style>
  <w:style w:type="paragraph" w:styleId="Web">
    <w:name w:val="Normal (Web)"/>
    <w:basedOn w:val="a0"/>
    <w:uiPriority w:val="99"/>
    <w:unhideWhenUsed/>
    <w:rsid w:val="004F44A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customStyle="1" w:styleId="TableGrid">
    <w:name w:val="TableGrid"/>
    <w:rsid w:val="00453B7A"/>
    <w:rPr>
      <w:rFonts w:asciiTheme="minorHAnsi" w:eastAsiaTheme="minorEastAsia" w:hAnsiTheme="minorHAnsi" w:cstheme="minorBidi"/>
      <w:kern w:val="2"/>
      <w:sz w:val="24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">
    <w:name w:val="表格格線1"/>
    <w:basedOn w:val="a3"/>
    <w:next w:val="af"/>
    <w:uiPriority w:val="39"/>
    <w:rsid w:val="00453B7A"/>
    <w:rPr>
      <w:rFonts w:asciiTheme="minorHAnsi" w:eastAsiaTheme="minorEastAsia" w:hAnsiTheme="minorHAnsi" w:cstheme="minorBidi"/>
      <w:kern w:val="2"/>
      <w:sz w:val="24"/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9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3EE3F1-D5F5-4A7B-9FF0-130702746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316</Words>
  <Characters>1805</Characters>
  <Application>Microsoft Office Word</Application>
  <DocSecurity>0</DocSecurity>
  <Lines>15</Lines>
  <Paragraphs>4</Paragraphs>
  <ScaleCrop>false</ScaleCrop>
  <Company>TSU</Company>
  <LinksUpToDate>false</LinksUpToDate>
  <CharactersWithSpaces>2117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S01</dc:creator>
  <cp:keywords/>
  <dc:description/>
  <cp:lastModifiedBy>蘇文鴻</cp:lastModifiedBy>
  <cp:revision>9</cp:revision>
  <cp:lastPrinted>2024-06-11T05:14:00Z</cp:lastPrinted>
  <dcterms:created xsi:type="dcterms:W3CDTF">2024-06-11T05:40:00Z</dcterms:created>
  <dcterms:modified xsi:type="dcterms:W3CDTF">2024-06-11T06:15:00Z</dcterms:modified>
</cp:coreProperties>
</file>